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DFBD" w14:textId="6DA422E9" w:rsidR="00E213B2" w:rsidRPr="009C364A" w:rsidRDefault="00E213B2" w:rsidP="00FD1CCF">
      <w:pPr>
        <w:pStyle w:val="Nagwek1"/>
        <w:spacing w:before="92" w:line="276" w:lineRule="auto"/>
        <w:ind w:left="0" w:right="1076"/>
        <w:jc w:val="center"/>
      </w:pPr>
      <w:r w:rsidRPr="009C364A">
        <w:t>PROJEKT</w:t>
      </w:r>
    </w:p>
    <w:p w14:paraId="7B4E5C72" w14:textId="3A6C995E" w:rsidR="0026530E" w:rsidRPr="009C364A" w:rsidRDefault="00590653" w:rsidP="00590653">
      <w:pPr>
        <w:pStyle w:val="Nagwek1"/>
        <w:tabs>
          <w:tab w:val="center" w:pos="4335"/>
          <w:tab w:val="left" w:pos="7292"/>
        </w:tabs>
        <w:spacing w:before="92" w:line="276" w:lineRule="auto"/>
        <w:ind w:left="0" w:right="1076"/>
      </w:pPr>
      <w:r>
        <w:tab/>
      </w:r>
      <w:r w:rsidR="005267A4" w:rsidRPr="009C364A">
        <w:t>UMOWA nr BI-I.041.10.11</w:t>
      </w:r>
      <w:r w:rsidR="0026530E" w:rsidRPr="009C364A">
        <w:t>.2022/POPT</w:t>
      </w:r>
      <w:r>
        <w:tab/>
      </w:r>
    </w:p>
    <w:p w14:paraId="083D7BC7" w14:textId="77777777" w:rsidR="0026530E" w:rsidRPr="009C364A" w:rsidRDefault="0026530E" w:rsidP="00FD1CCF">
      <w:pPr>
        <w:pStyle w:val="Nagwek1"/>
        <w:spacing w:before="92" w:line="276" w:lineRule="auto"/>
        <w:ind w:left="0" w:right="1076"/>
        <w:jc w:val="center"/>
      </w:pPr>
    </w:p>
    <w:p w14:paraId="39C2263C" w14:textId="54083304" w:rsidR="0026530E" w:rsidRPr="009C364A" w:rsidRDefault="0026530E" w:rsidP="00FD1CCF">
      <w:pPr>
        <w:spacing w:before="43" w:line="276" w:lineRule="auto"/>
        <w:ind w:right="1083"/>
        <w:jc w:val="center"/>
        <w:rPr>
          <w:b/>
          <w:sz w:val="24"/>
          <w:szCs w:val="24"/>
        </w:rPr>
      </w:pPr>
      <w:r w:rsidRPr="009C364A">
        <w:rPr>
          <w:b/>
          <w:sz w:val="24"/>
          <w:szCs w:val="24"/>
        </w:rPr>
        <w:t>w</w:t>
      </w:r>
      <w:r w:rsidR="00A017A5" w:rsidRPr="009C364A">
        <w:rPr>
          <w:b/>
          <w:sz w:val="24"/>
          <w:szCs w:val="24"/>
        </w:rPr>
        <w:t xml:space="preserve"> sprawie realizacji zamówienia pn. „</w:t>
      </w:r>
      <w:r w:rsidR="005267A4" w:rsidRPr="009C364A">
        <w:rPr>
          <w:b/>
          <w:sz w:val="24"/>
          <w:szCs w:val="24"/>
        </w:rPr>
        <w:t>Dostawa artykułów promocyjnych wraz z umieszczeniem nadruku dla Sieci Punktów Informacyjnych Funduszy Europejskich w woj. podkarpackim”.</w:t>
      </w:r>
    </w:p>
    <w:p w14:paraId="36E42DC3" w14:textId="77777777" w:rsidR="0026530E" w:rsidRPr="009C364A" w:rsidRDefault="0026530E" w:rsidP="0026530E">
      <w:pPr>
        <w:jc w:val="center"/>
        <w:rPr>
          <w:b/>
          <w:sz w:val="24"/>
          <w:szCs w:val="24"/>
        </w:rPr>
      </w:pPr>
    </w:p>
    <w:p w14:paraId="6ABC641C" w14:textId="77777777" w:rsidR="0026530E" w:rsidRPr="009C364A" w:rsidRDefault="0026530E" w:rsidP="0026530E">
      <w:pPr>
        <w:jc w:val="center"/>
        <w:rPr>
          <w:b/>
          <w:sz w:val="24"/>
          <w:szCs w:val="24"/>
        </w:rPr>
      </w:pPr>
      <w:r w:rsidRPr="009C364A">
        <w:rPr>
          <w:b/>
          <w:sz w:val="24"/>
          <w:szCs w:val="24"/>
        </w:rPr>
        <w:t>zawarta w dniu</w:t>
      </w:r>
      <w:r w:rsidRPr="009C364A">
        <w:rPr>
          <w:sz w:val="24"/>
          <w:szCs w:val="24"/>
        </w:rPr>
        <w:t>………………………..</w:t>
      </w:r>
      <w:r w:rsidRPr="009C364A">
        <w:rPr>
          <w:b/>
          <w:sz w:val="24"/>
          <w:szCs w:val="24"/>
        </w:rPr>
        <w:t>2022 r.  pomiędzy:</w:t>
      </w:r>
    </w:p>
    <w:p w14:paraId="585970F2" w14:textId="77777777" w:rsidR="0026530E" w:rsidRPr="009C364A" w:rsidRDefault="0026530E" w:rsidP="0026530E">
      <w:pPr>
        <w:pStyle w:val="Tekstpodstawowy"/>
        <w:spacing w:line="276" w:lineRule="auto"/>
        <w:rPr>
          <w:b/>
        </w:rPr>
      </w:pPr>
    </w:p>
    <w:p w14:paraId="7A4EC788" w14:textId="77777777" w:rsidR="0026530E" w:rsidRPr="009C364A" w:rsidRDefault="0026530E" w:rsidP="0026530E">
      <w:pPr>
        <w:pStyle w:val="Tekstpodstawowy"/>
        <w:spacing w:before="5" w:line="276" w:lineRule="auto"/>
        <w:rPr>
          <w:b/>
        </w:rPr>
      </w:pPr>
    </w:p>
    <w:p w14:paraId="3B49A185" w14:textId="77777777" w:rsidR="0026530E" w:rsidRPr="009C364A" w:rsidRDefault="0026530E" w:rsidP="0026530E">
      <w:pPr>
        <w:spacing w:line="276" w:lineRule="auto"/>
        <w:ind w:right="337"/>
        <w:jc w:val="both"/>
        <w:rPr>
          <w:b/>
          <w:sz w:val="24"/>
          <w:szCs w:val="24"/>
        </w:rPr>
      </w:pPr>
      <w:r w:rsidRPr="009C364A">
        <w:rPr>
          <w:b/>
          <w:bCs/>
          <w:sz w:val="24"/>
          <w:szCs w:val="24"/>
        </w:rPr>
        <w:t xml:space="preserve">Województwem Podkarpackim </w:t>
      </w:r>
      <w:r w:rsidRPr="009C364A">
        <w:rPr>
          <w:bCs/>
          <w:sz w:val="24"/>
          <w:szCs w:val="24"/>
        </w:rPr>
        <w:t xml:space="preserve">– </w:t>
      </w:r>
      <w:r w:rsidRPr="009C364A">
        <w:rPr>
          <w:b/>
          <w:bCs/>
          <w:sz w:val="24"/>
          <w:szCs w:val="24"/>
        </w:rPr>
        <w:t xml:space="preserve">Urzędem Marszałkowskim Województwa Podkarpackiego  </w:t>
      </w:r>
      <w:r w:rsidRPr="009C364A">
        <w:rPr>
          <w:sz w:val="24"/>
          <w:szCs w:val="24"/>
        </w:rPr>
        <w:t>z siedzibą w Rzeszowie, al. Łukasza Cieplińskiego 4, 35-010 Rzeszów</w:t>
      </w:r>
      <w:r w:rsidRPr="009C364A">
        <w:rPr>
          <w:b/>
          <w:sz w:val="24"/>
          <w:szCs w:val="24"/>
        </w:rPr>
        <w:t xml:space="preserve">, </w:t>
      </w:r>
      <w:r w:rsidRPr="009C364A">
        <w:rPr>
          <w:sz w:val="24"/>
          <w:szCs w:val="24"/>
        </w:rPr>
        <w:t>reprezentowanym przez</w:t>
      </w:r>
      <w:r w:rsidRPr="009C364A">
        <w:rPr>
          <w:b/>
          <w:sz w:val="24"/>
          <w:szCs w:val="24"/>
        </w:rPr>
        <w:t xml:space="preserve"> Lesława Majkuta </w:t>
      </w:r>
      <w:r w:rsidRPr="009C364A">
        <w:rPr>
          <w:sz w:val="24"/>
          <w:szCs w:val="24"/>
        </w:rPr>
        <w:t xml:space="preserve">– </w:t>
      </w:r>
      <w:r w:rsidRPr="009C364A">
        <w:rPr>
          <w:b/>
          <w:sz w:val="24"/>
          <w:szCs w:val="24"/>
        </w:rPr>
        <w:t xml:space="preserve">Sekretarza Województwa Podkarpackiego </w:t>
      </w:r>
      <w:r w:rsidRPr="009C364A">
        <w:rPr>
          <w:sz w:val="24"/>
          <w:szCs w:val="24"/>
        </w:rPr>
        <w:t>–</w:t>
      </w:r>
      <w:r w:rsidRPr="009C364A">
        <w:rPr>
          <w:b/>
          <w:sz w:val="24"/>
          <w:szCs w:val="24"/>
        </w:rPr>
        <w:t xml:space="preserve"> </w:t>
      </w:r>
      <w:r w:rsidRPr="009C364A">
        <w:rPr>
          <w:sz w:val="24"/>
          <w:szCs w:val="24"/>
        </w:rPr>
        <w:t>Dyrektora Departamentu Organizacyjno-Prawnego</w:t>
      </w:r>
      <w:r w:rsidRPr="009C364A">
        <w:rPr>
          <w:b/>
          <w:sz w:val="24"/>
          <w:szCs w:val="24"/>
        </w:rPr>
        <w:t xml:space="preserve">. </w:t>
      </w:r>
    </w:p>
    <w:p w14:paraId="12C64190" w14:textId="77777777" w:rsidR="0026530E" w:rsidRPr="009C364A" w:rsidRDefault="0026530E" w:rsidP="0026530E">
      <w:pPr>
        <w:spacing w:line="276" w:lineRule="auto"/>
        <w:jc w:val="both"/>
        <w:rPr>
          <w:b/>
          <w:sz w:val="24"/>
          <w:szCs w:val="24"/>
        </w:rPr>
      </w:pPr>
    </w:p>
    <w:p w14:paraId="5ACDE769" w14:textId="77777777" w:rsidR="0026530E" w:rsidRPr="009C364A" w:rsidRDefault="0026530E" w:rsidP="0026530E">
      <w:pPr>
        <w:spacing w:line="276" w:lineRule="auto"/>
        <w:jc w:val="both"/>
        <w:rPr>
          <w:b/>
          <w:sz w:val="24"/>
          <w:szCs w:val="24"/>
        </w:rPr>
      </w:pPr>
      <w:r w:rsidRPr="009C364A">
        <w:rPr>
          <w:b/>
          <w:sz w:val="24"/>
          <w:szCs w:val="24"/>
        </w:rPr>
        <w:t xml:space="preserve">zwanym dalej </w:t>
      </w:r>
      <w:r w:rsidRPr="009C364A">
        <w:rPr>
          <w:sz w:val="24"/>
          <w:szCs w:val="24"/>
        </w:rPr>
        <w:t>Zamawiającym</w:t>
      </w:r>
      <w:r w:rsidRPr="009C364A">
        <w:rPr>
          <w:b/>
          <w:sz w:val="24"/>
          <w:szCs w:val="24"/>
        </w:rPr>
        <w:t>,</w:t>
      </w:r>
    </w:p>
    <w:p w14:paraId="28338688" w14:textId="77777777" w:rsidR="0026530E" w:rsidRPr="009C364A" w:rsidRDefault="0026530E" w:rsidP="0026530E">
      <w:pPr>
        <w:spacing w:line="276" w:lineRule="auto"/>
        <w:jc w:val="both"/>
        <w:rPr>
          <w:b/>
          <w:sz w:val="24"/>
          <w:szCs w:val="24"/>
        </w:rPr>
      </w:pPr>
    </w:p>
    <w:p w14:paraId="5BBCCBA6" w14:textId="77777777" w:rsidR="0026530E" w:rsidRPr="009C364A" w:rsidRDefault="0026530E" w:rsidP="0026530E">
      <w:pPr>
        <w:spacing w:line="276" w:lineRule="auto"/>
        <w:jc w:val="both"/>
        <w:rPr>
          <w:b/>
          <w:sz w:val="24"/>
          <w:szCs w:val="24"/>
        </w:rPr>
      </w:pPr>
      <w:r w:rsidRPr="009C364A">
        <w:rPr>
          <w:b/>
          <w:sz w:val="24"/>
          <w:szCs w:val="24"/>
        </w:rPr>
        <w:t xml:space="preserve">a </w:t>
      </w:r>
    </w:p>
    <w:p w14:paraId="6FB6CF86" w14:textId="2F58E2CB" w:rsidR="0026530E" w:rsidRPr="009C364A" w:rsidRDefault="0026530E" w:rsidP="0026530E">
      <w:pPr>
        <w:spacing w:line="276" w:lineRule="auto"/>
        <w:ind w:right="337"/>
        <w:jc w:val="both"/>
        <w:rPr>
          <w:sz w:val="24"/>
          <w:szCs w:val="24"/>
        </w:rPr>
      </w:pPr>
      <w:r w:rsidRPr="009C364A">
        <w:rPr>
          <w:b/>
          <w:sz w:val="24"/>
          <w:szCs w:val="24"/>
        </w:rPr>
        <w:t xml:space="preserve"> </w:t>
      </w:r>
      <w:r w:rsidRPr="009C364A">
        <w:rPr>
          <w:sz w:val="24"/>
          <w:szCs w:val="24"/>
        </w:rPr>
        <w:t>………………………………………………………………………………………………………………………………………………………………………………………………………………</w:t>
      </w:r>
      <w:r w:rsidR="009704EF" w:rsidRPr="009C364A">
        <w:rPr>
          <w:sz w:val="24"/>
          <w:szCs w:val="24"/>
        </w:rPr>
        <w:t xml:space="preserve"> </w:t>
      </w:r>
    </w:p>
    <w:p w14:paraId="534441E3" w14:textId="77777777" w:rsidR="0026530E" w:rsidRPr="009C364A" w:rsidRDefault="0026530E" w:rsidP="0026530E">
      <w:pPr>
        <w:spacing w:line="276" w:lineRule="auto"/>
        <w:jc w:val="both"/>
        <w:rPr>
          <w:b/>
          <w:sz w:val="24"/>
          <w:szCs w:val="24"/>
        </w:rPr>
      </w:pPr>
    </w:p>
    <w:p w14:paraId="7CA08531" w14:textId="77777777" w:rsidR="0026530E" w:rsidRPr="009C364A" w:rsidRDefault="0026530E" w:rsidP="0026530E">
      <w:pPr>
        <w:pStyle w:val="Bodytext141"/>
        <w:shd w:val="clear" w:color="auto" w:fill="auto"/>
        <w:spacing w:line="276" w:lineRule="auto"/>
        <w:ind w:firstLine="0"/>
        <w:jc w:val="both"/>
        <w:rPr>
          <w:rFonts w:ascii="Arial" w:eastAsia="Times New Roman" w:hAnsi="Arial" w:cs="Arial"/>
          <w:b w:val="0"/>
          <w:bCs w:val="0"/>
          <w:color w:val="000000"/>
          <w:sz w:val="24"/>
          <w:szCs w:val="24"/>
        </w:rPr>
      </w:pPr>
      <w:r w:rsidRPr="009C364A">
        <w:rPr>
          <w:rFonts w:ascii="Arial" w:hAnsi="Arial" w:cs="Arial"/>
          <w:b w:val="0"/>
          <w:sz w:val="24"/>
          <w:szCs w:val="24"/>
        </w:rPr>
        <w:t xml:space="preserve">zwanym dalej </w:t>
      </w:r>
      <w:r w:rsidRPr="009C364A">
        <w:rPr>
          <w:rFonts w:ascii="Arial" w:hAnsi="Arial" w:cs="Arial"/>
          <w:sz w:val="24"/>
          <w:szCs w:val="24"/>
        </w:rPr>
        <w:t>Wykonawcą</w:t>
      </w:r>
      <w:r w:rsidRPr="009C364A">
        <w:rPr>
          <w:rFonts w:ascii="Arial" w:hAnsi="Arial" w:cs="Arial"/>
          <w:b w:val="0"/>
          <w:sz w:val="24"/>
          <w:szCs w:val="24"/>
        </w:rPr>
        <w:t>,</w:t>
      </w:r>
    </w:p>
    <w:p w14:paraId="35229FF0" w14:textId="77777777" w:rsidR="0026530E" w:rsidRPr="009C364A" w:rsidRDefault="0026530E" w:rsidP="0026530E">
      <w:pPr>
        <w:spacing w:line="276" w:lineRule="auto"/>
        <w:jc w:val="both"/>
        <w:rPr>
          <w:b/>
          <w:sz w:val="24"/>
          <w:szCs w:val="24"/>
        </w:rPr>
      </w:pPr>
    </w:p>
    <w:p w14:paraId="0C5E8CD6" w14:textId="77777777" w:rsidR="0026530E" w:rsidRPr="009C364A" w:rsidRDefault="0026530E" w:rsidP="0026530E">
      <w:pPr>
        <w:spacing w:line="276" w:lineRule="auto"/>
        <w:jc w:val="both"/>
        <w:rPr>
          <w:sz w:val="24"/>
          <w:szCs w:val="24"/>
        </w:rPr>
      </w:pPr>
      <w:r w:rsidRPr="009C364A">
        <w:rPr>
          <w:b/>
          <w:sz w:val="24"/>
          <w:szCs w:val="24"/>
        </w:rPr>
        <w:t xml:space="preserve">zwanych łącznie w dalszej części niniejszej umowy </w:t>
      </w:r>
      <w:r w:rsidRPr="009C364A">
        <w:rPr>
          <w:sz w:val="24"/>
          <w:szCs w:val="24"/>
        </w:rPr>
        <w:t>Stronami.</w:t>
      </w:r>
    </w:p>
    <w:p w14:paraId="224DAEA2" w14:textId="77777777" w:rsidR="0026530E" w:rsidRPr="009C364A" w:rsidRDefault="0026530E" w:rsidP="0026530E">
      <w:pPr>
        <w:spacing w:line="276" w:lineRule="auto"/>
        <w:jc w:val="both"/>
        <w:rPr>
          <w:b/>
          <w:sz w:val="24"/>
          <w:szCs w:val="24"/>
        </w:rPr>
      </w:pPr>
    </w:p>
    <w:p w14:paraId="19313BDE" w14:textId="6557B866" w:rsidR="0026530E" w:rsidRPr="009C364A" w:rsidRDefault="0026530E" w:rsidP="0026530E">
      <w:pPr>
        <w:pStyle w:val="Tekstkomentarza"/>
        <w:spacing w:line="276" w:lineRule="auto"/>
        <w:ind w:right="763"/>
        <w:jc w:val="center"/>
        <w:rPr>
          <w:rFonts w:ascii="Arial" w:hAnsi="Arial" w:cs="Arial"/>
          <w:sz w:val="24"/>
          <w:szCs w:val="24"/>
        </w:rPr>
      </w:pPr>
      <w:r w:rsidRPr="009C364A">
        <w:rPr>
          <w:rFonts w:ascii="Arial" w:hAnsi="Arial" w:cs="Arial"/>
          <w:sz w:val="24"/>
          <w:szCs w:val="24"/>
        </w:rPr>
        <w:t>Niniejszą umowę zawarto bez stosowania przepisów ustawy z dnia 11 września 2019 r. Prawo zamówień publicznych (Dz. U. 202</w:t>
      </w:r>
      <w:r w:rsidR="002C6AD0">
        <w:rPr>
          <w:rFonts w:ascii="Arial" w:hAnsi="Arial" w:cs="Arial"/>
          <w:sz w:val="24"/>
          <w:szCs w:val="24"/>
        </w:rPr>
        <w:t>2</w:t>
      </w:r>
      <w:r w:rsidRPr="009C364A">
        <w:rPr>
          <w:rFonts w:ascii="Arial" w:hAnsi="Arial" w:cs="Arial"/>
          <w:sz w:val="24"/>
          <w:szCs w:val="24"/>
        </w:rPr>
        <w:t xml:space="preserve"> r. poz. </w:t>
      </w:r>
      <w:r w:rsidR="002C6AD0" w:rsidRPr="009C364A">
        <w:rPr>
          <w:rFonts w:ascii="Arial" w:hAnsi="Arial" w:cs="Arial"/>
          <w:sz w:val="24"/>
          <w:szCs w:val="24"/>
        </w:rPr>
        <w:t>1</w:t>
      </w:r>
      <w:r w:rsidR="002C6AD0">
        <w:rPr>
          <w:rFonts w:ascii="Arial" w:hAnsi="Arial" w:cs="Arial"/>
          <w:sz w:val="24"/>
          <w:szCs w:val="24"/>
        </w:rPr>
        <w:t>710</w:t>
      </w:r>
      <w:r w:rsidR="00BE5B16">
        <w:rPr>
          <w:rFonts w:ascii="Arial" w:hAnsi="Arial" w:cs="Arial"/>
          <w:sz w:val="24"/>
          <w:szCs w:val="24"/>
        </w:rPr>
        <w:t xml:space="preserve"> </w:t>
      </w:r>
      <w:r w:rsidRPr="009C364A">
        <w:rPr>
          <w:rFonts w:ascii="Arial" w:hAnsi="Arial" w:cs="Arial"/>
          <w:sz w:val="24"/>
          <w:szCs w:val="24"/>
        </w:rPr>
        <w:t xml:space="preserve">z  </w:t>
      </w:r>
      <w:proofErr w:type="spellStart"/>
      <w:r w:rsidRPr="009C364A">
        <w:rPr>
          <w:rFonts w:ascii="Arial" w:hAnsi="Arial" w:cs="Arial"/>
          <w:sz w:val="24"/>
          <w:szCs w:val="24"/>
        </w:rPr>
        <w:t>późn</w:t>
      </w:r>
      <w:proofErr w:type="spellEnd"/>
      <w:r w:rsidRPr="009C364A">
        <w:rPr>
          <w:rFonts w:ascii="Arial" w:hAnsi="Arial" w:cs="Arial"/>
          <w:sz w:val="24"/>
          <w:szCs w:val="24"/>
        </w:rPr>
        <w:t>. zm.), na podstawie art. 2 ust. 1 pkt. 1  cytowanej ustawy.</w:t>
      </w:r>
    </w:p>
    <w:p w14:paraId="25642600" w14:textId="4DA2D83C" w:rsidR="00960BA2" w:rsidRPr="009C364A" w:rsidRDefault="00960BA2" w:rsidP="00FB7133">
      <w:pPr>
        <w:pStyle w:val="Default"/>
        <w:spacing w:line="276" w:lineRule="auto"/>
        <w:ind w:left="142"/>
        <w:jc w:val="both"/>
        <w:rPr>
          <w:rFonts w:ascii="Arial" w:hAnsi="Arial" w:cs="Arial"/>
        </w:rPr>
      </w:pPr>
    </w:p>
    <w:p w14:paraId="40F853B1" w14:textId="77777777" w:rsidR="00FB7133" w:rsidRPr="009C364A" w:rsidRDefault="00FB7133" w:rsidP="00FB7133">
      <w:pPr>
        <w:pStyle w:val="Default"/>
        <w:spacing w:line="276" w:lineRule="auto"/>
        <w:jc w:val="center"/>
        <w:rPr>
          <w:rFonts w:ascii="Arial" w:hAnsi="Arial" w:cs="Arial"/>
          <w:b/>
        </w:rPr>
      </w:pPr>
    </w:p>
    <w:p w14:paraId="7842C860" w14:textId="73A2A09B" w:rsidR="00960BA2" w:rsidRPr="009C364A" w:rsidRDefault="00960BA2" w:rsidP="00FB7133">
      <w:pPr>
        <w:pStyle w:val="Default"/>
        <w:spacing w:line="276" w:lineRule="auto"/>
        <w:jc w:val="center"/>
        <w:rPr>
          <w:rFonts w:ascii="Arial" w:hAnsi="Arial" w:cs="Arial"/>
          <w:b/>
        </w:rPr>
      </w:pPr>
      <w:r w:rsidRPr="009C364A">
        <w:rPr>
          <w:rFonts w:ascii="Arial" w:hAnsi="Arial" w:cs="Arial"/>
          <w:b/>
        </w:rPr>
        <w:t>§ 1</w:t>
      </w:r>
    </w:p>
    <w:p w14:paraId="75EE7A0B" w14:textId="2DE80D78" w:rsidR="00960BA2" w:rsidRPr="009C364A" w:rsidRDefault="00960BA2" w:rsidP="00FB7133">
      <w:pPr>
        <w:pStyle w:val="Default"/>
        <w:spacing w:line="276" w:lineRule="auto"/>
        <w:jc w:val="center"/>
        <w:rPr>
          <w:rFonts w:ascii="Arial" w:hAnsi="Arial" w:cs="Arial"/>
          <w:b/>
        </w:rPr>
      </w:pPr>
      <w:r w:rsidRPr="009C364A">
        <w:rPr>
          <w:rFonts w:ascii="Arial" w:hAnsi="Arial" w:cs="Arial"/>
          <w:b/>
        </w:rPr>
        <w:t>Przedmiot umowy</w:t>
      </w:r>
    </w:p>
    <w:p w14:paraId="202E6658" w14:textId="77777777" w:rsidR="00A017A5" w:rsidRPr="009C364A" w:rsidRDefault="00A017A5" w:rsidP="00FB7133">
      <w:pPr>
        <w:pStyle w:val="Default"/>
        <w:spacing w:line="276" w:lineRule="auto"/>
        <w:jc w:val="center"/>
        <w:rPr>
          <w:rFonts w:ascii="Arial" w:hAnsi="Arial" w:cs="Arial"/>
          <w:b/>
        </w:rPr>
      </w:pPr>
    </w:p>
    <w:p w14:paraId="58CCE9BC" w14:textId="4BC76B82" w:rsidR="003E448D" w:rsidRPr="009C364A" w:rsidRDefault="0026530E" w:rsidP="009F2189">
      <w:pPr>
        <w:pStyle w:val="Default"/>
        <w:numPr>
          <w:ilvl w:val="0"/>
          <w:numId w:val="1"/>
        </w:numPr>
        <w:spacing w:line="276" w:lineRule="auto"/>
        <w:ind w:left="567" w:hanging="283"/>
        <w:jc w:val="both"/>
        <w:rPr>
          <w:rFonts w:ascii="Arial" w:hAnsi="Arial" w:cs="Arial"/>
        </w:rPr>
      </w:pPr>
      <w:r w:rsidRPr="009C364A">
        <w:rPr>
          <w:rFonts w:ascii="Arial" w:hAnsi="Arial" w:cs="Arial"/>
        </w:rPr>
        <w:t>P</w:t>
      </w:r>
      <w:r w:rsidR="00960BA2" w:rsidRPr="009C364A">
        <w:rPr>
          <w:rFonts w:ascii="Arial" w:hAnsi="Arial" w:cs="Arial"/>
        </w:rPr>
        <w:t>rzedmiotem</w:t>
      </w:r>
      <w:r w:rsidRPr="009C364A">
        <w:rPr>
          <w:rFonts w:ascii="Arial" w:hAnsi="Arial" w:cs="Arial"/>
        </w:rPr>
        <w:t xml:space="preserve"> umowy</w:t>
      </w:r>
      <w:r w:rsidR="00960BA2" w:rsidRPr="009C364A">
        <w:rPr>
          <w:rFonts w:ascii="Arial" w:hAnsi="Arial" w:cs="Arial"/>
        </w:rPr>
        <w:t xml:space="preserve"> jest </w:t>
      </w:r>
      <w:r w:rsidR="005267A4" w:rsidRPr="009C364A">
        <w:rPr>
          <w:rFonts w:ascii="Arial" w:hAnsi="Arial" w:cs="Arial"/>
        </w:rPr>
        <w:t>dostawa artykułów promocyjnych wraz z umieszczeniem nadruku dla Sieci Punktów Informacyjnych Funduszy Europejskich w woj. podkarpackim</w:t>
      </w:r>
      <w:r w:rsidR="00061B22" w:rsidRPr="009C364A">
        <w:rPr>
          <w:rFonts w:ascii="Arial" w:hAnsi="Arial" w:cs="Arial"/>
        </w:rPr>
        <w:t>.</w:t>
      </w:r>
    </w:p>
    <w:p w14:paraId="482FC74F" w14:textId="742EA46A" w:rsidR="00960BA2" w:rsidRPr="009C364A" w:rsidRDefault="002539BC" w:rsidP="009F2189">
      <w:pPr>
        <w:pStyle w:val="Default"/>
        <w:numPr>
          <w:ilvl w:val="0"/>
          <w:numId w:val="1"/>
        </w:numPr>
        <w:spacing w:line="276" w:lineRule="auto"/>
        <w:ind w:left="567" w:hanging="283"/>
        <w:jc w:val="both"/>
        <w:rPr>
          <w:rFonts w:ascii="Arial" w:hAnsi="Arial" w:cs="Arial"/>
        </w:rPr>
      </w:pPr>
      <w:r w:rsidRPr="009C364A">
        <w:rPr>
          <w:rFonts w:ascii="Arial" w:hAnsi="Arial" w:cs="Arial"/>
        </w:rPr>
        <w:t>Szczegółowy o</w:t>
      </w:r>
      <w:r w:rsidR="00960BA2" w:rsidRPr="009C364A">
        <w:rPr>
          <w:rFonts w:ascii="Arial" w:hAnsi="Arial" w:cs="Arial"/>
        </w:rPr>
        <w:t xml:space="preserve">pis przedmiotu zamówienia stanowi </w:t>
      </w:r>
      <w:r w:rsidR="005267A4" w:rsidRPr="009C364A">
        <w:rPr>
          <w:rFonts w:ascii="Arial" w:hAnsi="Arial" w:cs="Arial"/>
        </w:rPr>
        <w:t xml:space="preserve">„Szczegółowy Opis Przedmiotu zamówienia” (dalej: SOPZ) stanowiący </w:t>
      </w:r>
      <w:r w:rsidR="00960BA2" w:rsidRPr="009C364A">
        <w:rPr>
          <w:rFonts w:ascii="Arial" w:hAnsi="Arial" w:cs="Arial"/>
        </w:rPr>
        <w:t>załącznik</w:t>
      </w:r>
      <w:r w:rsidR="0026530E" w:rsidRPr="009C364A">
        <w:rPr>
          <w:rFonts w:ascii="Arial" w:hAnsi="Arial" w:cs="Arial"/>
        </w:rPr>
        <w:t xml:space="preserve"> </w:t>
      </w:r>
      <w:r w:rsidR="00960BA2" w:rsidRPr="009C364A">
        <w:rPr>
          <w:rFonts w:ascii="Arial" w:hAnsi="Arial" w:cs="Arial"/>
        </w:rPr>
        <w:t>do niniejszej umowy.</w:t>
      </w:r>
    </w:p>
    <w:p w14:paraId="3C666806" w14:textId="19CFED13" w:rsidR="005267A4" w:rsidRPr="009C364A" w:rsidRDefault="005267A4" w:rsidP="009F2189">
      <w:pPr>
        <w:pStyle w:val="Default"/>
        <w:numPr>
          <w:ilvl w:val="0"/>
          <w:numId w:val="1"/>
        </w:numPr>
        <w:spacing w:line="276" w:lineRule="auto"/>
        <w:ind w:left="567" w:hanging="283"/>
        <w:jc w:val="both"/>
        <w:rPr>
          <w:rFonts w:ascii="Arial" w:hAnsi="Arial" w:cs="Arial"/>
        </w:rPr>
      </w:pPr>
      <w:r w:rsidRPr="009C364A">
        <w:rPr>
          <w:rFonts w:ascii="Arial" w:hAnsi="Arial" w:cs="Arial"/>
        </w:rPr>
        <w:t>Wykonawca zobowiązany jest uzgodnić z Zamawiającym wygląd przedmiotu umowy.</w:t>
      </w:r>
    </w:p>
    <w:p w14:paraId="1D9873DF" w14:textId="77777777" w:rsidR="005267A4" w:rsidRPr="009C364A" w:rsidRDefault="005267A4" w:rsidP="009F2189">
      <w:pPr>
        <w:pStyle w:val="Default"/>
        <w:numPr>
          <w:ilvl w:val="0"/>
          <w:numId w:val="1"/>
        </w:numPr>
        <w:spacing w:line="276" w:lineRule="auto"/>
        <w:ind w:left="567" w:hanging="283"/>
        <w:jc w:val="both"/>
        <w:rPr>
          <w:rFonts w:ascii="Arial" w:hAnsi="Arial" w:cs="Arial"/>
        </w:rPr>
      </w:pPr>
      <w:r w:rsidRPr="009C364A">
        <w:rPr>
          <w:rFonts w:ascii="Arial" w:hAnsi="Arial" w:cs="Arial"/>
        </w:rPr>
        <w:t>Wykonawca ma obowiązek uwzględnić i wprowadzić wszystkie zgłoszone przez Zamawiającego uwagi do wyglądu przedmiotu umowy.</w:t>
      </w:r>
    </w:p>
    <w:p w14:paraId="132D2AE9" w14:textId="77777777" w:rsidR="005267A4" w:rsidRPr="009C364A" w:rsidRDefault="005267A4" w:rsidP="009F2189">
      <w:pPr>
        <w:pStyle w:val="Default"/>
        <w:numPr>
          <w:ilvl w:val="0"/>
          <w:numId w:val="1"/>
        </w:numPr>
        <w:spacing w:line="276" w:lineRule="auto"/>
        <w:ind w:left="567" w:hanging="283"/>
        <w:jc w:val="both"/>
        <w:rPr>
          <w:rFonts w:ascii="Arial" w:hAnsi="Arial" w:cs="Arial"/>
        </w:rPr>
      </w:pPr>
      <w:r w:rsidRPr="009C364A">
        <w:rPr>
          <w:rFonts w:ascii="Arial" w:hAnsi="Arial" w:cs="Arial"/>
        </w:rPr>
        <w:lastRenderedPageBreak/>
        <w:t>Uzgodnienie wyglądu przedmiotu zamówienia odbędzie się poprzez przedstawienie Zamawiającemu przez Wykonawcę wizualizacji artykułów promocyjnych (w formie PDF) składających się na przedmiot zamówienia w formie:</w:t>
      </w:r>
    </w:p>
    <w:p w14:paraId="56E2A778" w14:textId="78B0BB7B" w:rsidR="005267A4" w:rsidRPr="009C364A" w:rsidRDefault="005267A4" w:rsidP="009F2189">
      <w:pPr>
        <w:pStyle w:val="Default"/>
        <w:numPr>
          <w:ilvl w:val="0"/>
          <w:numId w:val="10"/>
        </w:numPr>
        <w:spacing w:line="276" w:lineRule="auto"/>
        <w:jc w:val="both"/>
        <w:rPr>
          <w:rFonts w:ascii="Arial" w:hAnsi="Arial" w:cs="Arial"/>
        </w:rPr>
      </w:pPr>
      <w:r w:rsidRPr="009C364A">
        <w:rPr>
          <w:rFonts w:ascii="Arial" w:hAnsi="Arial" w:cs="Arial"/>
        </w:rPr>
        <w:t xml:space="preserve">projektu graficznego, przesłanego w wersji elektronicznej lub zdjęć na wskazany przez Zamawiającego adres e-mail; </w:t>
      </w:r>
    </w:p>
    <w:p w14:paraId="4F094525" w14:textId="503F8E5E" w:rsidR="005267A4" w:rsidRPr="009C364A" w:rsidRDefault="005267A4" w:rsidP="009F2189">
      <w:pPr>
        <w:pStyle w:val="Default"/>
        <w:numPr>
          <w:ilvl w:val="0"/>
          <w:numId w:val="10"/>
        </w:numPr>
        <w:spacing w:line="276" w:lineRule="auto"/>
        <w:jc w:val="both"/>
        <w:rPr>
          <w:rFonts w:ascii="Arial" w:hAnsi="Arial" w:cs="Arial"/>
        </w:rPr>
      </w:pPr>
      <w:r w:rsidRPr="009C364A">
        <w:rPr>
          <w:rFonts w:ascii="Arial" w:hAnsi="Arial" w:cs="Arial"/>
        </w:rPr>
        <w:t>lub osobistej prezentacji, poprzez stawiennictwo Wykonawcy w siedzibie Zamawiającego.</w:t>
      </w:r>
    </w:p>
    <w:p w14:paraId="578B5C16" w14:textId="77777777" w:rsidR="005267A4" w:rsidRPr="009C364A" w:rsidRDefault="005267A4" w:rsidP="00FB7133">
      <w:pPr>
        <w:pStyle w:val="Default"/>
        <w:spacing w:line="276" w:lineRule="auto"/>
        <w:ind w:left="284"/>
        <w:rPr>
          <w:rFonts w:ascii="Arial" w:hAnsi="Arial" w:cs="Arial"/>
        </w:rPr>
      </w:pPr>
    </w:p>
    <w:p w14:paraId="76C35A00"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 2</w:t>
      </w:r>
    </w:p>
    <w:p w14:paraId="3F60A072"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Warunki realizacji zamówienia</w:t>
      </w:r>
    </w:p>
    <w:p w14:paraId="78F81399" w14:textId="77777777" w:rsidR="009C364A" w:rsidRPr="009C364A" w:rsidRDefault="009C364A" w:rsidP="009C364A">
      <w:pPr>
        <w:pStyle w:val="Default"/>
        <w:jc w:val="center"/>
        <w:rPr>
          <w:rFonts w:ascii="Arial" w:hAnsi="Arial" w:cs="Arial"/>
        </w:rPr>
      </w:pPr>
    </w:p>
    <w:p w14:paraId="6014BAC8" w14:textId="77777777" w:rsidR="009C364A" w:rsidRPr="009C364A" w:rsidRDefault="009C364A" w:rsidP="009F2189">
      <w:pPr>
        <w:pStyle w:val="Default"/>
        <w:numPr>
          <w:ilvl w:val="0"/>
          <w:numId w:val="11"/>
        </w:numPr>
        <w:ind w:left="284" w:hanging="284"/>
        <w:jc w:val="both"/>
        <w:rPr>
          <w:rFonts w:ascii="Arial" w:hAnsi="Arial" w:cs="Arial"/>
        </w:rPr>
      </w:pPr>
      <w:r w:rsidRPr="009C364A">
        <w:rPr>
          <w:rFonts w:ascii="Arial" w:hAnsi="Arial" w:cs="Arial"/>
        </w:rPr>
        <w:t xml:space="preserve">Zamówienie, którego przedmiot określony jest w § 1 ust. 1 umowy oraz opisany w załączniku do umowy wykonywane będzie poprzez realizację następujących etapów: </w:t>
      </w:r>
    </w:p>
    <w:p w14:paraId="164E8192" w14:textId="32BAA05B" w:rsidR="009C364A" w:rsidRPr="009C364A" w:rsidRDefault="009C364A" w:rsidP="009F2189">
      <w:pPr>
        <w:pStyle w:val="Default"/>
        <w:numPr>
          <w:ilvl w:val="0"/>
          <w:numId w:val="12"/>
        </w:numPr>
        <w:jc w:val="both"/>
        <w:rPr>
          <w:rFonts w:ascii="Arial" w:hAnsi="Arial" w:cs="Arial"/>
        </w:rPr>
      </w:pPr>
      <w:r w:rsidRPr="009C364A">
        <w:rPr>
          <w:rFonts w:ascii="Arial" w:hAnsi="Arial" w:cs="Arial"/>
        </w:rPr>
        <w:t xml:space="preserve">Zamawiający przekaże Wykonawcy w formie zapisu elektronicznego wymagane znaki graficzne (logotypy), wszystkie inne materiały niezbędne do prawidłowej realizacji przedmiotu umowy w terminie do </w:t>
      </w:r>
      <w:r w:rsidR="00A86D77">
        <w:rPr>
          <w:rFonts w:ascii="Arial" w:hAnsi="Arial" w:cs="Arial"/>
        </w:rPr>
        <w:t>4</w:t>
      </w:r>
      <w:r w:rsidRPr="009C364A">
        <w:rPr>
          <w:rFonts w:ascii="Arial" w:hAnsi="Arial" w:cs="Arial"/>
        </w:rPr>
        <w:t xml:space="preserve"> dni, licząc od dnia podpisania umowy; </w:t>
      </w:r>
    </w:p>
    <w:p w14:paraId="23E9DE8E" w14:textId="5D5FA66D" w:rsidR="009C364A" w:rsidRPr="009C364A" w:rsidRDefault="009C364A" w:rsidP="009F2189">
      <w:pPr>
        <w:pStyle w:val="Default"/>
        <w:numPr>
          <w:ilvl w:val="0"/>
          <w:numId w:val="12"/>
        </w:numPr>
        <w:jc w:val="both"/>
        <w:rPr>
          <w:rFonts w:ascii="Arial" w:hAnsi="Arial" w:cs="Arial"/>
        </w:rPr>
      </w:pPr>
      <w:r w:rsidRPr="009C364A">
        <w:rPr>
          <w:rFonts w:ascii="Arial" w:hAnsi="Arial" w:cs="Arial"/>
        </w:rPr>
        <w:t xml:space="preserve">Wykonawca przekaże Zamawiającemu wizualizację umieszczenia nadruku na materiałach promocyjnych, w terminie do </w:t>
      </w:r>
      <w:r w:rsidR="00A86D77">
        <w:rPr>
          <w:rFonts w:ascii="Arial" w:hAnsi="Arial" w:cs="Arial"/>
        </w:rPr>
        <w:t>4</w:t>
      </w:r>
      <w:r w:rsidRPr="009C364A">
        <w:rPr>
          <w:rFonts w:ascii="Arial" w:hAnsi="Arial" w:cs="Arial"/>
        </w:rPr>
        <w:t xml:space="preserve"> dni, licząc od dnia akceptacji próbek materiałów przez Zamawiającego;</w:t>
      </w:r>
    </w:p>
    <w:p w14:paraId="5E0BAA47" w14:textId="77777777" w:rsidR="009C364A" w:rsidRPr="009C364A" w:rsidRDefault="009C364A" w:rsidP="009F2189">
      <w:pPr>
        <w:pStyle w:val="Default"/>
        <w:numPr>
          <w:ilvl w:val="0"/>
          <w:numId w:val="12"/>
        </w:numPr>
        <w:jc w:val="both"/>
        <w:rPr>
          <w:rFonts w:ascii="Arial" w:hAnsi="Arial" w:cs="Arial"/>
        </w:rPr>
      </w:pPr>
      <w:r w:rsidRPr="009C364A">
        <w:rPr>
          <w:rFonts w:ascii="Arial" w:hAnsi="Arial" w:cs="Arial"/>
        </w:rPr>
        <w:t xml:space="preserve">Zamawiający może zgłosić uwagi do przekazanych wizualizacji w terminie do 2 dni, licząc od daty otrzymania wizualizacji; </w:t>
      </w:r>
    </w:p>
    <w:p w14:paraId="00904495" w14:textId="77777777" w:rsidR="009C364A" w:rsidRPr="009C364A" w:rsidRDefault="009C364A" w:rsidP="009F2189">
      <w:pPr>
        <w:pStyle w:val="Default"/>
        <w:numPr>
          <w:ilvl w:val="0"/>
          <w:numId w:val="12"/>
        </w:numPr>
        <w:jc w:val="both"/>
        <w:rPr>
          <w:rFonts w:ascii="Arial" w:hAnsi="Arial" w:cs="Arial"/>
        </w:rPr>
      </w:pPr>
      <w:r w:rsidRPr="009C364A">
        <w:rPr>
          <w:rFonts w:ascii="Arial" w:hAnsi="Arial" w:cs="Arial"/>
        </w:rPr>
        <w:t xml:space="preserve">Wykonawca dokona poprawek zgodnie z sugestiami Zamawiającego oraz przedłoży Zamawiającemu poprawione wizualizacje materiałów promocyjnych, celem ostatecznej </w:t>
      </w:r>
      <w:r w:rsidRPr="009C364A">
        <w:rPr>
          <w:rFonts w:ascii="Arial" w:hAnsi="Arial" w:cs="Arial"/>
          <w:color w:val="auto"/>
        </w:rPr>
        <w:t xml:space="preserve">akceptacji przez Zamawiającego, w terminie do 2 dni, licząc od dnia otrzymania uwag od Zamawiającego; </w:t>
      </w:r>
    </w:p>
    <w:p w14:paraId="39A3B2FD" w14:textId="12EE5121" w:rsidR="009C364A" w:rsidRPr="009C364A" w:rsidRDefault="009C364A" w:rsidP="009F2189">
      <w:pPr>
        <w:pStyle w:val="Default"/>
        <w:numPr>
          <w:ilvl w:val="0"/>
          <w:numId w:val="12"/>
        </w:numPr>
        <w:jc w:val="both"/>
        <w:rPr>
          <w:rFonts w:ascii="Arial" w:hAnsi="Arial" w:cs="Arial"/>
        </w:rPr>
      </w:pPr>
      <w:r w:rsidRPr="009C364A">
        <w:rPr>
          <w:rFonts w:ascii="Arial" w:hAnsi="Arial" w:cs="Arial"/>
          <w:color w:val="auto"/>
        </w:rPr>
        <w:t xml:space="preserve">Zamawiający dokona ostatecznej akceptacji wizualizacji umieszczenia nadruku na materiałach promocyjnych w terminie </w:t>
      </w:r>
      <w:r w:rsidR="00A86D77">
        <w:rPr>
          <w:rFonts w:ascii="Arial" w:hAnsi="Arial" w:cs="Arial"/>
          <w:color w:val="auto"/>
        </w:rPr>
        <w:t>4</w:t>
      </w:r>
      <w:r w:rsidRPr="009C364A">
        <w:rPr>
          <w:rFonts w:ascii="Arial" w:hAnsi="Arial" w:cs="Arial"/>
          <w:color w:val="auto"/>
        </w:rPr>
        <w:t xml:space="preserve"> dni, licząc od daty otrzymania poprawionych wizualizacji; </w:t>
      </w:r>
    </w:p>
    <w:p w14:paraId="581669DA" w14:textId="1CB26542" w:rsidR="009C364A" w:rsidRPr="009C364A" w:rsidRDefault="009C364A" w:rsidP="009F2189">
      <w:pPr>
        <w:pStyle w:val="Default"/>
        <w:numPr>
          <w:ilvl w:val="0"/>
          <w:numId w:val="12"/>
        </w:numPr>
        <w:jc w:val="both"/>
        <w:rPr>
          <w:rFonts w:ascii="Arial" w:hAnsi="Arial" w:cs="Arial"/>
        </w:rPr>
      </w:pPr>
      <w:r w:rsidRPr="009C364A">
        <w:rPr>
          <w:rFonts w:ascii="Arial" w:hAnsi="Arial" w:cs="Arial"/>
          <w:color w:val="auto"/>
        </w:rPr>
        <w:t xml:space="preserve">Wykonawca wykona przedmiot zamówienia i dostarczy go do siedziby Zamawiającego w terminie do </w:t>
      </w:r>
      <w:r w:rsidR="00853555">
        <w:rPr>
          <w:rFonts w:ascii="Arial" w:hAnsi="Arial" w:cs="Arial"/>
          <w:color w:val="auto"/>
        </w:rPr>
        <w:t>15.12.2022 r.</w:t>
      </w:r>
      <w:r w:rsidRPr="009C364A">
        <w:rPr>
          <w:rFonts w:ascii="Arial" w:hAnsi="Arial" w:cs="Arial"/>
          <w:color w:val="auto"/>
        </w:rPr>
        <w:t xml:space="preserve"> </w:t>
      </w:r>
    </w:p>
    <w:p w14:paraId="6EE7C29C" w14:textId="77777777" w:rsidR="009C364A" w:rsidRPr="009C364A" w:rsidRDefault="009C364A" w:rsidP="009F2189">
      <w:pPr>
        <w:pStyle w:val="Default"/>
        <w:numPr>
          <w:ilvl w:val="0"/>
          <w:numId w:val="11"/>
        </w:numPr>
        <w:ind w:left="284" w:hanging="284"/>
        <w:jc w:val="both"/>
        <w:rPr>
          <w:rFonts w:ascii="Arial" w:hAnsi="Arial" w:cs="Arial"/>
          <w:color w:val="auto"/>
        </w:rPr>
      </w:pPr>
      <w:r w:rsidRPr="009C364A">
        <w:rPr>
          <w:rFonts w:ascii="Arial" w:hAnsi="Arial" w:cs="Arial"/>
          <w:color w:val="auto"/>
        </w:rPr>
        <w:t>Wykonawca ma obowiązek uwzględnić i wprowadzić wszystkie uwagi do wyglądu przedmiotu umowy zgłoszone przez Zamawiającego.</w:t>
      </w:r>
    </w:p>
    <w:p w14:paraId="4C21C286" w14:textId="77777777" w:rsidR="009C364A" w:rsidRPr="009C364A" w:rsidRDefault="009C364A" w:rsidP="009F2189">
      <w:pPr>
        <w:pStyle w:val="Default"/>
        <w:numPr>
          <w:ilvl w:val="0"/>
          <w:numId w:val="11"/>
        </w:numPr>
        <w:ind w:left="284" w:hanging="284"/>
        <w:jc w:val="both"/>
        <w:rPr>
          <w:rFonts w:ascii="Arial" w:hAnsi="Arial" w:cs="Arial"/>
          <w:color w:val="auto"/>
        </w:rPr>
      </w:pPr>
      <w:r w:rsidRPr="009C364A">
        <w:rPr>
          <w:rFonts w:ascii="Arial" w:hAnsi="Arial" w:cs="Arial"/>
          <w:color w:val="auto"/>
        </w:rPr>
        <w:t xml:space="preserve">Wykonawca zobowiązuje się do współpracy z Zamawiającym na każdym etapie wykonania przedmiotu zamówienia. Na żądanie Zamawiającego Wykonawca zobowiązuje się do udzielenia każdorazowo pełnej informacji na temat stanu realizacji zamówienia. </w:t>
      </w:r>
    </w:p>
    <w:p w14:paraId="46305F3A" w14:textId="67649906" w:rsidR="009C364A" w:rsidRPr="009C364A" w:rsidRDefault="009C364A" w:rsidP="009F2189">
      <w:pPr>
        <w:pStyle w:val="Default"/>
        <w:numPr>
          <w:ilvl w:val="0"/>
          <w:numId w:val="11"/>
        </w:numPr>
        <w:ind w:left="284" w:hanging="284"/>
        <w:jc w:val="both"/>
        <w:rPr>
          <w:rFonts w:ascii="Arial" w:hAnsi="Arial" w:cs="Arial"/>
          <w:color w:val="auto"/>
        </w:rPr>
      </w:pPr>
      <w:r w:rsidRPr="009C364A">
        <w:rPr>
          <w:rFonts w:ascii="Arial" w:hAnsi="Arial" w:cs="Arial"/>
          <w:color w:val="auto"/>
        </w:rPr>
        <w:t>Jeżeli w toku wykonywania zamówienia Wykonawca stwierdzi zaistnienie okoliczności, które dają podstawę do oceny, że jakakolwiek część zamówienia nie zostanie wykonana w zakresie lub w terminach określonych w umowie, niezwłocznie pi</w:t>
      </w:r>
      <w:r w:rsidR="000550B4">
        <w:rPr>
          <w:rFonts w:ascii="Arial" w:hAnsi="Arial" w:cs="Arial"/>
          <w:color w:val="auto"/>
        </w:rPr>
        <w:t xml:space="preserve">semnie powiadomi Zamawiającego </w:t>
      </w:r>
      <w:r w:rsidRPr="009C364A">
        <w:rPr>
          <w:rFonts w:ascii="Arial" w:hAnsi="Arial" w:cs="Arial"/>
          <w:color w:val="auto"/>
        </w:rPr>
        <w:t xml:space="preserve">o wyżej wspomnianym niebezpieczeństwie wskazując przyczyny i prawdopodobny czas opóźnienia. </w:t>
      </w:r>
    </w:p>
    <w:p w14:paraId="48C21806" w14:textId="23B211FC" w:rsidR="009C364A" w:rsidRPr="009C364A" w:rsidRDefault="009C364A" w:rsidP="009F2189">
      <w:pPr>
        <w:pStyle w:val="Default"/>
        <w:numPr>
          <w:ilvl w:val="0"/>
          <w:numId w:val="11"/>
        </w:numPr>
        <w:ind w:left="284" w:hanging="284"/>
        <w:jc w:val="both"/>
        <w:rPr>
          <w:rFonts w:ascii="Arial" w:hAnsi="Arial" w:cs="Arial"/>
          <w:color w:val="auto"/>
        </w:rPr>
      </w:pPr>
      <w:r w:rsidRPr="009C364A">
        <w:rPr>
          <w:rFonts w:ascii="Arial" w:hAnsi="Arial" w:cs="Arial"/>
          <w:color w:val="auto"/>
        </w:rPr>
        <w:t>Wykonawca do wykonania przedmiotu u</w:t>
      </w:r>
      <w:r w:rsidR="00590653">
        <w:rPr>
          <w:rFonts w:ascii="Arial" w:hAnsi="Arial" w:cs="Arial"/>
          <w:color w:val="auto"/>
        </w:rPr>
        <w:t xml:space="preserve">mowy użyje własnych materiałów, </w:t>
      </w:r>
      <w:r w:rsidRPr="009C364A">
        <w:rPr>
          <w:rFonts w:ascii="Arial" w:hAnsi="Arial" w:cs="Arial"/>
          <w:color w:val="auto"/>
        </w:rPr>
        <w:t xml:space="preserve">z zastrzeżeniem ust. 6. </w:t>
      </w:r>
    </w:p>
    <w:p w14:paraId="592083DB" w14:textId="77777777" w:rsidR="009C364A" w:rsidRPr="009C364A" w:rsidRDefault="009C364A" w:rsidP="009F2189">
      <w:pPr>
        <w:pStyle w:val="Default"/>
        <w:numPr>
          <w:ilvl w:val="0"/>
          <w:numId w:val="11"/>
        </w:numPr>
        <w:ind w:left="284" w:hanging="284"/>
        <w:jc w:val="both"/>
        <w:rPr>
          <w:rFonts w:ascii="Arial" w:hAnsi="Arial" w:cs="Arial"/>
          <w:color w:val="auto"/>
        </w:rPr>
      </w:pPr>
      <w:r w:rsidRPr="009C364A">
        <w:rPr>
          <w:rFonts w:ascii="Arial" w:hAnsi="Arial" w:cs="Arial"/>
          <w:color w:val="auto"/>
        </w:rPr>
        <w:t xml:space="preserve">W przypadku konieczności pozyskania materiałów lub usług do realizacji umowy od osób trzecich, Wykonawca zobowiązany jest do zawarcia umów we własnym imieniu i na własny rachunek. Za działania osób trzecich Wykonawca odpowiada jak za własne. </w:t>
      </w:r>
    </w:p>
    <w:p w14:paraId="4F6F550E" w14:textId="37D245C0" w:rsidR="009C364A" w:rsidRPr="009C364A" w:rsidRDefault="009C364A" w:rsidP="009F2189">
      <w:pPr>
        <w:pStyle w:val="Default"/>
        <w:numPr>
          <w:ilvl w:val="0"/>
          <w:numId w:val="11"/>
        </w:numPr>
        <w:ind w:left="284" w:hanging="284"/>
        <w:jc w:val="both"/>
        <w:rPr>
          <w:rFonts w:ascii="Arial" w:hAnsi="Arial" w:cs="Arial"/>
          <w:color w:val="auto"/>
        </w:rPr>
      </w:pPr>
      <w:r w:rsidRPr="009C364A">
        <w:rPr>
          <w:rFonts w:ascii="Arial" w:hAnsi="Arial" w:cs="Arial"/>
          <w:color w:val="auto"/>
        </w:rPr>
        <w:t>Wykonawca dostarczy własnym środkiem transportu, na własny koszt oraz ryzyko i rozładuje w ramach wynagrodzenia przedmiot zamówienia do miejsca wskazanego przez Zamawiającego, na terenie jego siedziby - al. Łukasza Cieplińskiego 4, 35-010 Rzeszów</w:t>
      </w:r>
      <w:r w:rsidR="00A86D77">
        <w:rPr>
          <w:rFonts w:ascii="Arial" w:hAnsi="Arial" w:cs="Arial"/>
          <w:color w:val="auto"/>
        </w:rPr>
        <w:t>.</w:t>
      </w:r>
    </w:p>
    <w:p w14:paraId="7D1ED485" w14:textId="77777777" w:rsidR="009C364A" w:rsidRPr="009C364A" w:rsidRDefault="009C364A" w:rsidP="009F2189">
      <w:pPr>
        <w:pStyle w:val="Default"/>
        <w:numPr>
          <w:ilvl w:val="0"/>
          <w:numId w:val="11"/>
        </w:numPr>
        <w:ind w:left="284" w:hanging="284"/>
        <w:jc w:val="both"/>
        <w:rPr>
          <w:rFonts w:ascii="Arial" w:hAnsi="Arial" w:cs="Arial"/>
          <w:color w:val="auto"/>
        </w:rPr>
      </w:pPr>
      <w:r w:rsidRPr="009C364A">
        <w:rPr>
          <w:rFonts w:ascii="Arial" w:hAnsi="Arial" w:cs="Arial"/>
          <w:color w:val="auto"/>
        </w:rPr>
        <w:lastRenderedPageBreak/>
        <w:t xml:space="preserve">Materiały promocyjne dostarczone przez Wykonawcę mają być opakowane w sposób zabezpieczający je przed uszkodzeniem. Transport ma być zorganizowany w sposób, który nie spowoduje uszkodzenia dostarczonych materiałów. Za szkody powstałe z przyczyn nienależytego opakowania lub transportu odpowiedzialność ponosi Wykonawca. </w:t>
      </w:r>
    </w:p>
    <w:p w14:paraId="22CBFBBD" w14:textId="77777777" w:rsidR="009C364A" w:rsidRDefault="009C364A" w:rsidP="009F2189">
      <w:pPr>
        <w:pStyle w:val="Default"/>
        <w:numPr>
          <w:ilvl w:val="0"/>
          <w:numId w:val="11"/>
        </w:numPr>
        <w:ind w:left="284" w:hanging="284"/>
        <w:jc w:val="both"/>
        <w:rPr>
          <w:rFonts w:ascii="Arial" w:hAnsi="Arial" w:cs="Arial"/>
          <w:color w:val="auto"/>
        </w:rPr>
      </w:pPr>
      <w:r w:rsidRPr="009C364A">
        <w:rPr>
          <w:rFonts w:ascii="Arial" w:hAnsi="Arial" w:cs="Arial"/>
          <w:color w:val="auto"/>
        </w:rPr>
        <w:t xml:space="preserve">Wykonawca i Zamawiający podpiszą protokół odbioru w dniu, w którym Zamawiający otrzyma materiały promocyjne, będące przedmiotem zamówienia – z zastrzeżeniem § 4 ust. 2 umowy. </w:t>
      </w:r>
    </w:p>
    <w:p w14:paraId="21B44730" w14:textId="77777777" w:rsidR="00921F48" w:rsidRPr="009C364A" w:rsidRDefault="00921F48" w:rsidP="00921F48">
      <w:pPr>
        <w:pStyle w:val="Default"/>
        <w:ind w:left="284"/>
        <w:jc w:val="both"/>
        <w:rPr>
          <w:rFonts w:ascii="Arial" w:hAnsi="Arial" w:cs="Arial"/>
          <w:color w:val="auto"/>
        </w:rPr>
      </w:pPr>
    </w:p>
    <w:p w14:paraId="06853A3C" w14:textId="77777777" w:rsidR="009C364A" w:rsidRPr="009C364A" w:rsidRDefault="009C364A" w:rsidP="009C364A">
      <w:pPr>
        <w:pStyle w:val="Default"/>
        <w:jc w:val="both"/>
        <w:rPr>
          <w:rFonts w:ascii="Arial" w:hAnsi="Arial" w:cs="Arial"/>
          <w:color w:val="auto"/>
        </w:rPr>
      </w:pPr>
    </w:p>
    <w:p w14:paraId="4017C898"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 3</w:t>
      </w:r>
    </w:p>
    <w:p w14:paraId="6B773CEB"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Cena, warunki płatności</w:t>
      </w:r>
    </w:p>
    <w:p w14:paraId="5868EB12" w14:textId="77777777" w:rsidR="009C364A" w:rsidRPr="009C364A" w:rsidRDefault="009C364A" w:rsidP="009C364A">
      <w:pPr>
        <w:pStyle w:val="Default"/>
        <w:jc w:val="center"/>
        <w:rPr>
          <w:rFonts w:ascii="Arial" w:hAnsi="Arial" w:cs="Arial"/>
          <w:color w:val="auto"/>
        </w:rPr>
      </w:pPr>
    </w:p>
    <w:p w14:paraId="4C0EFA5D" w14:textId="77777777" w:rsidR="009C364A" w:rsidRPr="009C364A" w:rsidRDefault="009C364A" w:rsidP="009F2189">
      <w:pPr>
        <w:pStyle w:val="Default"/>
        <w:numPr>
          <w:ilvl w:val="0"/>
          <w:numId w:val="13"/>
        </w:numPr>
        <w:ind w:left="284" w:hanging="284"/>
        <w:jc w:val="both"/>
        <w:rPr>
          <w:rFonts w:ascii="Arial" w:hAnsi="Arial" w:cs="Arial"/>
          <w:color w:val="auto"/>
        </w:rPr>
      </w:pPr>
      <w:r w:rsidRPr="009C364A">
        <w:rPr>
          <w:rFonts w:ascii="Arial" w:hAnsi="Arial" w:cs="Arial"/>
          <w:color w:val="auto"/>
        </w:rPr>
        <w:t xml:space="preserve">Cena: </w:t>
      </w:r>
    </w:p>
    <w:p w14:paraId="78069FAD" w14:textId="77777777" w:rsidR="009C364A" w:rsidRPr="009C364A" w:rsidRDefault="009C364A" w:rsidP="009F2189">
      <w:pPr>
        <w:pStyle w:val="Default"/>
        <w:numPr>
          <w:ilvl w:val="0"/>
          <w:numId w:val="14"/>
        </w:numPr>
        <w:jc w:val="both"/>
        <w:rPr>
          <w:rFonts w:ascii="Arial" w:hAnsi="Arial" w:cs="Arial"/>
          <w:color w:val="auto"/>
        </w:rPr>
      </w:pPr>
      <w:r w:rsidRPr="009C364A">
        <w:rPr>
          <w:rFonts w:ascii="Arial" w:hAnsi="Arial" w:cs="Arial"/>
          <w:color w:val="auto"/>
        </w:rPr>
        <w:t>Zamawiający zobowiązuje się zapłacić Wykonawcy za wykonane zamówienie cenę brutto w wysokości ……………….. zł (słownie: …..) – zgodnie z ofertą Wykonawcy z dn. … . … 2022 r.</w:t>
      </w:r>
    </w:p>
    <w:p w14:paraId="1AED4520" w14:textId="31289D2B" w:rsidR="009C364A" w:rsidRPr="009C364A" w:rsidRDefault="009C364A" w:rsidP="009F2189">
      <w:pPr>
        <w:pStyle w:val="Default"/>
        <w:numPr>
          <w:ilvl w:val="0"/>
          <w:numId w:val="14"/>
        </w:numPr>
        <w:jc w:val="both"/>
        <w:rPr>
          <w:rFonts w:ascii="Arial" w:hAnsi="Arial" w:cs="Arial"/>
          <w:color w:val="auto"/>
        </w:rPr>
      </w:pPr>
      <w:r w:rsidRPr="009C364A">
        <w:rPr>
          <w:rFonts w:ascii="Arial" w:hAnsi="Arial" w:cs="Arial"/>
          <w:color w:val="auto"/>
        </w:rPr>
        <w:t xml:space="preserve">Cena, o której mowa w pkt. 1 ustalona została przez Wykonawcę z uwzględnieniem wszystkich warunków dotyczących wykonania zamówienia. Wynagrodzenie brutto, o którym mowa wyżej zawiera wszelkie koszty związane z realizacją zamówienia </w:t>
      </w:r>
      <w:r w:rsidRPr="009C364A">
        <w:rPr>
          <w:rFonts w:ascii="Arial" w:hAnsi="Arial" w:cs="Arial"/>
          <w:color w:val="auto"/>
        </w:rPr>
        <w:br/>
        <w:t xml:space="preserve">– wynagrodzenie zaspokaja wszelkie roszczenia Wykonawcy z tytułu wykonania zamówienia. </w:t>
      </w:r>
    </w:p>
    <w:p w14:paraId="1B81A190" w14:textId="77777777" w:rsidR="009C364A" w:rsidRPr="009C364A" w:rsidRDefault="009C364A" w:rsidP="009F2189">
      <w:pPr>
        <w:pStyle w:val="Default"/>
        <w:numPr>
          <w:ilvl w:val="0"/>
          <w:numId w:val="14"/>
        </w:numPr>
        <w:jc w:val="both"/>
        <w:rPr>
          <w:rFonts w:ascii="Arial" w:hAnsi="Arial" w:cs="Arial"/>
          <w:color w:val="auto"/>
        </w:rPr>
      </w:pPr>
      <w:r w:rsidRPr="009C364A">
        <w:rPr>
          <w:rFonts w:ascii="Arial" w:hAnsi="Arial" w:cs="Arial"/>
          <w:color w:val="auto"/>
        </w:rPr>
        <w:t xml:space="preserve">Ustalona w wyniku postępowania o udzielenie zamówienia publicznego wysokość wynagrodzenia określonego w pkt. 1 pozostaje niezmieniona do końca realizacji przedmiotu umowy. </w:t>
      </w:r>
    </w:p>
    <w:p w14:paraId="5E7F5344" w14:textId="77777777" w:rsidR="009C364A" w:rsidRPr="009C364A" w:rsidRDefault="009C364A" w:rsidP="009F2189">
      <w:pPr>
        <w:pStyle w:val="Default"/>
        <w:numPr>
          <w:ilvl w:val="0"/>
          <w:numId w:val="14"/>
        </w:numPr>
        <w:spacing w:line="276" w:lineRule="auto"/>
        <w:jc w:val="both"/>
        <w:rPr>
          <w:rFonts w:ascii="Arial" w:hAnsi="Arial" w:cs="Arial"/>
        </w:rPr>
      </w:pPr>
      <w:r w:rsidRPr="009C364A">
        <w:rPr>
          <w:rFonts w:ascii="Arial" w:hAnsi="Arial" w:cs="Arial"/>
        </w:rPr>
        <w:t xml:space="preserve">Wynagrodzenie o którym mowa w pkt.1 współfinansowane jest przez Unię Europejską ze środków </w:t>
      </w:r>
      <w:r w:rsidRPr="009C364A">
        <w:rPr>
          <w:rStyle w:val="Uwydatnienie"/>
          <w:rFonts w:ascii="Arial" w:hAnsi="Arial" w:cs="Arial"/>
        </w:rPr>
        <w:t>Funduszu Spójności</w:t>
      </w:r>
      <w:r w:rsidRPr="009C364A">
        <w:rPr>
          <w:rFonts w:ascii="Arial" w:hAnsi="Arial" w:cs="Arial"/>
        </w:rPr>
        <w:t> w ramach Programu Operacyjnego Pomoc Techniczna na lata 2014 – 2020, nazwa projektu: „Punkty Informacyjne Funduszy Europejskich”, numer umowy: DIP/DBG-II/POPT/53/14 z dnia 11 kwietnia 2014 roku.</w:t>
      </w:r>
    </w:p>
    <w:p w14:paraId="55AA4BEA" w14:textId="77777777" w:rsidR="009C364A" w:rsidRPr="009C364A" w:rsidRDefault="009C364A" w:rsidP="009F2189">
      <w:pPr>
        <w:pStyle w:val="Default"/>
        <w:numPr>
          <w:ilvl w:val="0"/>
          <w:numId w:val="14"/>
        </w:numPr>
        <w:tabs>
          <w:tab w:val="decimal" w:pos="90"/>
        </w:tabs>
        <w:spacing w:line="276" w:lineRule="auto"/>
        <w:contextualSpacing/>
        <w:jc w:val="both"/>
        <w:rPr>
          <w:rStyle w:val="Hipercze"/>
          <w:rFonts w:ascii="Arial" w:hAnsi="Arial" w:cs="Arial"/>
          <w:b/>
          <w:bCs/>
          <w:color w:val="000000"/>
        </w:rPr>
      </w:pPr>
      <w:r w:rsidRPr="009C364A">
        <w:rPr>
          <w:rFonts w:ascii="Arial" w:hAnsi="Arial" w:cs="Arial"/>
        </w:rPr>
        <w:t xml:space="preserve">Źródło finansowania: Dział </w:t>
      </w:r>
      <w:r w:rsidRPr="009C364A">
        <w:rPr>
          <w:rFonts w:ascii="Arial" w:hAnsi="Arial" w:cs="Arial"/>
          <w:b/>
        </w:rPr>
        <w:t xml:space="preserve">750 §  75095  4218 – </w:t>
      </w:r>
    </w:p>
    <w:p w14:paraId="012F45A6" w14:textId="0B3013A5" w:rsidR="009C364A" w:rsidRPr="009C364A" w:rsidRDefault="009C364A" w:rsidP="009C364A">
      <w:pPr>
        <w:tabs>
          <w:tab w:val="decimal" w:pos="90"/>
        </w:tabs>
        <w:adjustRightInd w:val="0"/>
        <w:rPr>
          <w:rStyle w:val="Hipercze"/>
          <w:b/>
          <w:bCs/>
          <w:color w:val="000000"/>
          <w:sz w:val="24"/>
          <w:szCs w:val="24"/>
        </w:rPr>
      </w:pPr>
      <w:r w:rsidRPr="009C364A">
        <w:rPr>
          <w:b/>
          <w:sz w:val="24"/>
          <w:szCs w:val="24"/>
        </w:rPr>
        <w:t xml:space="preserve">                                        </w:t>
      </w:r>
      <w:r w:rsidR="00A86D77">
        <w:rPr>
          <w:b/>
          <w:sz w:val="24"/>
          <w:szCs w:val="24"/>
        </w:rPr>
        <w:t xml:space="preserve">              </w:t>
      </w:r>
      <w:r w:rsidRPr="009C364A">
        <w:rPr>
          <w:b/>
          <w:sz w:val="24"/>
          <w:szCs w:val="24"/>
        </w:rPr>
        <w:t xml:space="preserve">750 §  75095  4219 – </w:t>
      </w:r>
    </w:p>
    <w:p w14:paraId="796E43CF" w14:textId="77777777" w:rsidR="009C364A" w:rsidRPr="009C364A" w:rsidRDefault="009C364A" w:rsidP="009C364A">
      <w:pPr>
        <w:pStyle w:val="Default"/>
        <w:jc w:val="both"/>
        <w:rPr>
          <w:rFonts w:ascii="Arial" w:hAnsi="Arial" w:cs="Arial"/>
          <w:color w:val="auto"/>
        </w:rPr>
      </w:pPr>
    </w:p>
    <w:p w14:paraId="162C5B5B" w14:textId="77777777" w:rsidR="009C364A" w:rsidRPr="009C364A" w:rsidRDefault="009C364A" w:rsidP="009F2189">
      <w:pPr>
        <w:pStyle w:val="Default"/>
        <w:numPr>
          <w:ilvl w:val="0"/>
          <w:numId w:val="13"/>
        </w:numPr>
        <w:ind w:left="284" w:hanging="284"/>
        <w:jc w:val="both"/>
        <w:rPr>
          <w:rFonts w:ascii="Arial" w:hAnsi="Arial" w:cs="Arial"/>
          <w:color w:val="auto"/>
        </w:rPr>
      </w:pPr>
      <w:r w:rsidRPr="009C364A">
        <w:rPr>
          <w:rFonts w:ascii="Arial" w:hAnsi="Arial" w:cs="Arial"/>
          <w:color w:val="auto"/>
        </w:rPr>
        <w:t xml:space="preserve">Warunki płatności: </w:t>
      </w:r>
    </w:p>
    <w:p w14:paraId="3EB96EFA" w14:textId="77777777" w:rsidR="009C364A" w:rsidRPr="009C364A" w:rsidRDefault="009C364A" w:rsidP="009F2189">
      <w:pPr>
        <w:pStyle w:val="Default"/>
        <w:numPr>
          <w:ilvl w:val="0"/>
          <w:numId w:val="15"/>
        </w:numPr>
        <w:jc w:val="both"/>
        <w:rPr>
          <w:rFonts w:ascii="Arial" w:hAnsi="Arial" w:cs="Arial"/>
          <w:color w:val="auto"/>
        </w:rPr>
      </w:pPr>
      <w:r w:rsidRPr="009C364A">
        <w:rPr>
          <w:rFonts w:ascii="Arial" w:hAnsi="Arial" w:cs="Arial"/>
          <w:color w:val="auto"/>
        </w:rPr>
        <w:t xml:space="preserve">Należności Wykonawcy zostaną uregulowane przelewem z rachunku Zamawiającego na rachunek Wykonawcy. </w:t>
      </w:r>
    </w:p>
    <w:p w14:paraId="6AE33A25" w14:textId="77777777" w:rsidR="009C364A" w:rsidRPr="009C364A" w:rsidRDefault="009C364A" w:rsidP="009F2189">
      <w:pPr>
        <w:pStyle w:val="Default"/>
        <w:numPr>
          <w:ilvl w:val="0"/>
          <w:numId w:val="15"/>
        </w:numPr>
        <w:jc w:val="both"/>
        <w:rPr>
          <w:rFonts w:ascii="Arial" w:hAnsi="Arial" w:cs="Arial"/>
          <w:color w:val="auto"/>
        </w:rPr>
      </w:pPr>
      <w:r w:rsidRPr="009C364A">
        <w:rPr>
          <w:rFonts w:ascii="Arial" w:hAnsi="Arial" w:cs="Arial"/>
          <w:color w:val="auto"/>
        </w:rPr>
        <w:t xml:space="preserve">Zapłata za wykonane zamówienie nastąpi w terminie do 14 dni – licząc od dnia, w którym Zamawiający otrzyma prawidłowo wystawioną fakturę. Za datę dokonania zapłaty należności rozumie się datę złożenia w banku przez Zamawiającego dokumentu „polecenie przelewu” – o ile na koncie znajdować się będą niezbędne środki na pokrycie polecenia. </w:t>
      </w:r>
    </w:p>
    <w:p w14:paraId="2A3A88AA" w14:textId="77777777" w:rsidR="009C364A" w:rsidRPr="009C364A" w:rsidRDefault="009C364A" w:rsidP="009F2189">
      <w:pPr>
        <w:pStyle w:val="Default"/>
        <w:numPr>
          <w:ilvl w:val="0"/>
          <w:numId w:val="15"/>
        </w:numPr>
        <w:jc w:val="both"/>
        <w:rPr>
          <w:rFonts w:ascii="Arial" w:hAnsi="Arial" w:cs="Arial"/>
          <w:color w:val="auto"/>
        </w:rPr>
      </w:pPr>
      <w:r w:rsidRPr="009C364A">
        <w:rPr>
          <w:rFonts w:ascii="Arial" w:hAnsi="Arial" w:cs="Arial"/>
          <w:color w:val="auto"/>
        </w:rPr>
        <w:t xml:space="preserve">Podstawą do wystawienia faktury będzie protokół odbioru podpisany przez Zamawiającego. </w:t>
      </w:r>
    </w:p>
    <w:p w14:paraId="2299B8E7" w14:textId="77777777" w:rsidR="009C364A" w:rsidRPr="009C364A" w:rsidRDefault="009C364A" w:rsidP="009F2189">
      <w:pPr>
        <w:pStyle w:val="Default"/>
        <w:numPr>
          <w:ilvl w:val="0"/>
          <w:numId w:val="15"/>
        </w:numPr>
        <w:jc w:val="both"/>
        <w:rPr>
          <w:rFonts w:ascii="Arial" w:hAnsi="Arial" w:cs="Arial"/>
          <w:color w:val="auto"/>
        </w:rPr>
      </w:pPr>
      <w:r w:rsidRPr="009C364A">
        <w:rPr>
          <w:rFonts w:ascii="Arial" w:hAnsi="Arial" w:cs="Arial"/>
          <w:color w:val="auto"/>
        </w:rPr>
        <w:t xml:space="preserve">Nr rachunku bankowego Wykonawcy, na który Zamawiający dokona zapłaty za wykonane zamówienie, będzie umieszczony na fakturze. </w:t>
      </w:r>
    </w:p>
    <w:p w14:paraId="7E5732E8" w14:textId="77777777" w:rsidR="009C364A" w:rsidRDefault="009C364A" w:rsidP="009F2189">
      <w:pPr>
        <w:pStyle w:val="Default"/>
        <w:numPr>
          <w:ilvl w:val="0"/>
          <w:numId w:val="15"/>
        </w:numPr>
        <w:jc w:val="both"/>
        <w:rPr>
          <w:rFonts w:ascii="Arial" w:hAnsi="Arial" w:cs="Arial"/>
          <w:color w:val="auto"/>
        </w:rPr>
      </w:pPr>
      <w:r w:rsidRPr="009C364A">
        <w:rPr>
          <w:rFonts w:ascii="Arial" w:hAnsi="Arial" w:cs="Arial"/>
          <w:color w:val="auto"/>
        </w:rPr>
        <w:t xml:space="preserve">Faktura/rachunek musi być wstawiony na podatnika o nazwie: </w:t>
      </w:r>
    </w:p>
    <w:p w14:paraId="1C1BBD67" w14:textId="77777777" w:rsidR="00921F48" w:rsidRPr="009C364A" w:rsidRDefault="00921F48" w:rsidP="00921F48">
      <w:pPr>
        <w:pStyle w:val="Default"/>
        <w:ind w:left="720"/>
        <w:jc w:val="both"/>
        <w:rPr>
          <w:rFonts w:ascii="Arial" w:hAnsi="Arial" w:cs="Arial"/>
          <w:color w:val="auto"/>
        </w:rPr>
      </w:pPr>
    </w:p>
    <w:p w14:paraId="7248E8F0" w14:textId="77777777" w:rsidR="009C364A" w:rsidRPr="009C364A" w:rsidRDefault="009C364A" w:rsidP="009C364A">
      <w:pPr>
        <w:pStyle w:val="Default"/>
        <w:ind w:firstLine="709"/>
        <w:jc w:val="both"/>
        <w:rPr>
          <w:rFonts w:ascii="Arial" w:hAnsi="Arial" w:cs="Arial"/>
          <w:color w:val="auto"/>
        </w:rPr>
      </w:pPr>
      <w:r w:rsidRPr="009C364A">
        <w:rPr>
          <w:rFonts w:ascii="Arial" w:hAnsi="Arial" w:cs="Arial"/>
          <w:b/>
          <w:bCs/>
          <w:color w:val="auto"/>
        </w:rPr>
        <w:t xml:space="preserve">Nabywca: </w:t>
      </w:r>
      <w:r w:rsidRPr="009C364A">
        <w:rPr>
          <w:rFonts w:ascii="Arial" w:hAnsi="Arial" w:cs="Arial"/>
          <w:color w:val="auto"/>
        </w:rPr>
        <w:t xml:space="preserve">Województwo Podkarpackie </w:t>
      </w:r>
      <w:r w:rsidRPr="009C364A">
        <w:rPr>
          <w:rFonts w:ascii="Arial" w:hAnsi="Arial" w:cs="Arial"/>
          <w:color w:val="auto"/>
        </w:rPr>
        <w:tab/>
      </w:r>
      <w:r w:rsidRPr="009C364A">
        <w:rPr>
          <w:rFonts w:ascii="Arial" w:hAnsi="Arial" w:cs="Arial"/>
          <w:b/>
          <w:bCs/>
          <w:color w:val="auto"/>
        </w:rPr>
        <w:t xml:space="preserve">Odbiorca: </w:t>
      </w:r>
      <w:r w:rsidRPr="009C364A">
        <w:rPr>
          <w:rFonts w:ascii="Arial" w:hAnsi="Arial" w:cs="Arial"/>
          <w:color w:val="auto"/>
        </w:rPr>
        <w:t xml:space="preserve">Urząd Marszałkowski </w:t>
      </w:r>
    </w:p>
    <w:p w14:paraId="721D265C" w14:textId="77777777" w:rsidR="009C364A" w:rsidRPr="009C364A" w:rsidRDefault="009C364A" w:rsidP="009C364A">
      <w:pPr>
        <w:pStyle w:val="Default"/>
        <w:ind w:firstLine="709"/>
        <w:jc w:val="both"/>
        <w:rPr>
          <w:rFonts w:ascii="Arial" w:hAnsi="Arial" w:cs="Arial"/>
          <w:color w:val="auto"/>
        </w:rPr>
      </w:pPr>
      <w:r w:rsidRPr="009C364A">
        <w:rPr>
          <w:rFonts w:ascii="Arial" w:hAnsi="Arial" w:cs="Arial"/>
          <w:color w:val="auto"/>
        </w:rPr>
        <w:t xml:space="preserve">al. Łukasza Cieplińskiego 4 </w:t>
      </w:r>
      <w:r w:rsidRPr="009C364A">
        <w:rPr>
          <w:rFonts w:ascii="Arial" w:hAnsi="Arial" w:cs="Arial"/>
          <w:color w:val="auto"/>
        </w:rPr>
        <w:tab/>
      </w:r>
      <w:r w:rsidRPr="009C364A">
        <w:rPr>
          <w:rFonts w:ascii="Arial" w:hAnsi="Arial" w:cs="Arial"/>
          <w:color w:val="auto"/>
        </w:rPr>
        <w:tab/>
      </w:r>
      <w:r w:rsidRPr="009C364A">
        <w:rPr>
          <w:rFonts w:ascii="Arial" w:hAnsi="Arial" w:cs="Arial"/>
          <w:color w:val="auto"/>
        </w:rPr>
        <w:tab/>
        <w:t xml:space="preserve">al. Łukasza Cieplińskiego 4 </w:t>
      </w:r>
    </w:p>
    <w:p w14:paraId="63559C45" w14:textId="4E6E4E46" w:rsidR="009C364A" w:rsidRPr="009C364A" w:rsidRDefault="009C364A" w:rsidP="009C364A">
      <w:pPr>
        <w:pStyle w:val="Default"/>
        <w:ind w:firstLine="709"/>
        <w:jc w:val="both"/>
        <w:rPr>
          <w:rFonts w:ascii="Arial" w:hAnsi="Arial" w:cs="Arial"/>
          <w:color w:val="auto"/>
        </w:rPr>
      </w:pPr>
      <w:r w:rsidRPr="009C364A">
        <w:rPr>
          <w:rFonts w:ascii="Arial" w:hAnsi="Arial" w:cs="Arial"/>
          <w:color w:val="auto"/>
        </w:rPr>
        <w:t xml:space="preserve">35-010 Rzeszów </w:t>
      </w:r>
      <w:r w:rsidRPr="009C364A">
        <w:rPr>
          <w:rFonts w:ascii="Arial" w:hAnsi="Arial" w:cs="Arial"/>
          <w:color w:val="auto"/>
        </w:rPr>
        <w:tab/>
      </w:r>
      <w:r w:rsidRPr="009C364A">
        <w:rPr>
          <w:rFonts w:ascii="Arial" w:hAnsi="Arial" w:cs="Arial"/>
          <w:color w:val="auto"/>
        </w:rPr>
        <w:tab/>
      </w:r>
      <w:r w:rsidRPr="009C364A">
        <w:rPr>
          <w:rFonts w:ascii="Arial" w:hAnsi="Arial" w:cs="Arial"/>
          <w:color w:val="auto"/>
        </w:rPr>
        <w:tab/>
      </w:r>
      <w:r w:rsidRPr="009C364A">
        <w:rPr>
          <w:rFonts w:ascii="Arial" w:hAnsi="Arial" w:cs="Arial"/>
          <w:color w:val="auto"/>
        </w:rPr>
        <w:tab/>
      </w:r>
      <w:r w:rsidR="00A86D77">
        <w:rPr>
          <w:rFonts w:ascii="Arial" w:hAnsi="Arial" w:cs="Arial"/>
          <w:color w:val="auto"/>
        </w:rPr>
        <w:t xml:space="preserve">           </w:t>
      </w:r>
      <w:r w:rsidRPr="009C364A">
        <w:rPr>
          <w:rFonts w:ascii="Arial" w:hAnsi="Arial" w:cs="Arial"/>
          <w:color w:val="auto"/>
        </w:rPr>
        <w:t xml:space="preserve">35-010 Rzeszów </w:t>
      </w:r>
    </w:p>
    <w:p w14:paraId="6658DEDA" w14:textId="77777777" w:rsidR="009C364A" w:rsidRPr="009C364A" w:rsidRDefault="009C364A" w:rsidP="009C364A">
      <w:pPr>
        <w:pStyle w:val="Default"/>
        <w:ind w:firstLine="709"/>
        <w:jc w:val="both"/>
        <w:rPr>
          <w:rFonts w:ascii="Arial" w:hAnsi="Arial" w:cs="Arial"/>
          <w:color w:val="auto"/>
        </w:rPr>
      </w:pPr>
      <w:r w:rsidRPr="009C364A">
        <w:rPr>
          <w:rFonts w:ascii="Arial" w:hAnsi="Arial" w:cs="Arial"/>
          <w:color w:val="auto"/>
        </w:rPr>
        <w:t xml:space="preserve">NIP: 813-33-15-014 </w:t>
      </w:r>
    </w:p>
    <w:p w14:paraId="7A6A3E96" w14:textId="77777777" w:rsidR="009C364A" w:rsidRPr="009C364A" w:rsidRDefault="009C364A" w:rsidP="009C364A">
      <w:pPr>
        <w:pStyle w:val="Default"/>
        <w:ind w:firstLine="709"/>
        <w:jc w:val="both"/>
        <w:rPr>
          <w:rFonts w:ascii="Arial" w:hAnsi="Arial" w:cs="Arial"/>
          <w:color w:val="auto"/>
        </w:rPr>
      </w:pPr>
      <w:r w:rsidRPr="009C364A">
        <w:rPr>
          <w:rFonts w:ascii="Arial" w:hAnsi="Arial" w:cs="Arial"/>
          <w:color w:val="auto"/>
        </w:rPr>
        <w:lastRenderedPageBreak/>
        <w:t xml:space="preserve">REGON: 690581324 </w:t>
      </w:r>
    </w:p>
    <w:p w14:paraId="58F00830" w14:textId="77777777" w:rsidR="009C364A" w:rsidRPr="009C364A" w:rsidRDefault="009C364A" w:rsidP="009C364A">
      <w:pPr>
        <w:pStyle w:val="Default"/>
        <w:jc w:val="both"/>
        <w:rPr>
          <w:rFonts w:ascii="Arial" w:hAnsi="Arial" w:cs="Arial"/>
          <w:b/>
          <w:bCs/>
          <w:color w:val="auto"/>
        </w:rPr>
      </w:pPr>
    </w:p>
    <w:p w14:paraId="3C519B01" w14:textId="77777777" w:rsidR="00921F48" w:rsidRDefault="00921F48" w:rsidP="009C364A">
      <w:pPr>
        <w:pStyle w:val="Nagwek2"/>
        <w:jc w:val="center"/>
        <w:rPr>
          <w:rFonts w:ascii="Arial" w:hAnsi="Arial" w:cs="Arial"/>
          <w:b/>
          <w:color w:val="auto"/>
          <w:sz w:val="24"/>
          <w:szCs w:val="24"/>
        </w:rPr>
      </w:pPr>
    </w:p>
    <w:p w14:paraId="0B76F17B"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 4</w:t>
      </w:r>
    </w:p>
    <w:p w14:paraId="6D1ABF91"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Postanowienia dotyczące odbioru przedmiotu zamówienia</w:t>
      </w:r>
    </w:p>
    <w:p w14:paraId="36340D3F" w14:textId="77777777" w:rsidR="009C364A" w:rsidRPr="009C364A" w:rsidRDefault="009C364A" w:rsidP="009C364A">
      <w:pPr>
        <w:pStyle w:val="Default"/>
        <w:jc w:val="center"/>
        <w:rPr>
          <w:rFonts w:ascii="Arial" w:hAnsi="Arial" w:cs="Arial"/>
          <w:b/>
          <w:bCs/>
          <w:color w:val="auto"/>
        </w:rPr>
      </w:pPr>
    </w:p>
    <w:p w14:paraId="05ECEF33" w14:textId="10FDE7F6" w:rsidR="009C364A" w:rsidRPr="009C364A" w:rsidRDefault="009C364A" w:rsidP="009F2189">
      <w:pPr>
        <w:pStyle w:val="Default"/>
        <w:numPr>
          <w:ilvl w:val="0"/>
          <w:numId w:val="16"/>
        </w:numPr>
        <w:ind w:left="284" w:hanging="284"/>
        <w:jc w:val="both"/>
        <w:rPr>
          <w:rFonts w:ascii="Arial" w:hAnsi="Arial" w:cs="Arial"/>
        </w:rPr>
      </w:pPr>
      <w:r w:rsidRPr="009C364A">
        <w:rPr>
          <w:rFonts w:ascii="Arial" w:hAnsi="Arial" w:cs="Arial"/>
          <w:color w:val="auto"/>
        </w:rPr>
        <w:t xml:space="preserve">Zamówienie wykonane będzie w całości w terminie do </w:t>
      </w:r>
      <w:r w:rsidR="00A86D77">
        <w:rPr>
          <w:rFonts w:ascii="Arial" w:hAnsi="Arial" w:cs="Arial"/>
          <w:color w:val="auto"/>
        </w:rPr>
        <w:t>15.12.2022 r.</w:t>
      </w:r>
      <w:r w:rsidRPr="009C364A">
        <w:rPr>
          <w:rFonts w:ascii="Arial" w:hAnsi="Arial" w:cs="Arial"/>
          <w:color w:val="auto"/>
        </w:rPr>
        <w:t xml:space="preserve"> Powyższy termin obejmuje wszystkie czynności, o których mowa w § 2 umowy. </w:t>
      </w:r>
      <w:r w:rsidRPr="009C364A">
        <w:rPr>
          <w:rFonts w:ascii="Arial" w:hAnsi="Arial" w:cs="Arial"/>
        </w:rPr>
        <w:t>Opóźnienie w procesie akceptacji</w:t>
      </w:r>
      <w:r w:rsidR="00A86D77">
        <w:rPr>
          <w:rFonts w:ascii="Arial" w:hAnsi="Arial" w:cs="Arial"/>
        </w:rPr>
        <w:t xml:space="preserve">, o którym mowa w </w:t>
      </w:r>
      <w:r w:rsidRPr="009C364A">
        <w:rPr>
          <w:rFonts w:ascii="Arial" w:hAnsi="Arial" w:cs="Arial"/>
        </w:rPr>
        <w:t xml:space="preserve">§ 2 ust. 1 umowy powstałe po stronie Wykonawcy nie powoduje przedłużenia obowiązkowego terminu wykonania umowy, o którym mowa w zdaniu pierwszym. </w:t>
      </w:r>
    </w:p>
    <w:p w14:paraId="6DA12BAD" w14:textId="77777777" w:rsidR="009C364A" w:rsidRPr="009C364A" w:rsidRDefault="009C364A" w:rsidP="009F2189">
      <w:pPr>
        <w:pStyle w:val="Default"/>
        <w:numPr>
          <w:ilvl w:val="0"/>
          <w:numId w:val="16"/>
        </w:numPr>
        <w:ind w:left="284" w:hanging="284"/>
        <w:jc w:val="both"/>
        <w:rPr>
          <w:rFonts w:ascii="Arial" w:hAnsi="Arial" w:cs="Arial"/>
          <w:color w:val="auto"/>
        </w:rPr>
      </w:pPr>
      <w:r w:rsidRPr="009C364A">
        <w:rPr>
          <w:rFonts w:ascii="Arial" w:hAnsi="Arial" w:cs="Arial"/>
          <w:color w:val="auto"/>
        </w:rPr>
        <w:t xml:space="preserve">Zamawiający może odmówić odbioru dostarczonego przedmiotu zamówienia oraz podpisania protokołu odbioru, w szczególności gdy: </w:t>
      </w:r>
    </w:p>
    <w:p w14:paraId="5B1575DF" w14:textId="77B882A9" w:rsidR="009C364A" w:rsidRPr="009C364A" w:rsidRDefault="009C364A" w:rsidP="009C364A">
      <w:pPr>
        <w:pStyle w:val="Default"/>
        <w:ind w:left="567" w:hanging="283"/>
        <w:jc w:val="both"/>
        <w:rPr>
          <w:rFonts w:ascii="Arial" w:hAnsi="Arial" w:cs="Arial"/>
          <w:color w:val="auto"/>
        </w:rPr>
      </w:pPr>
      <w:r w:rsidRPr="009C364A">
        <w:rPr>
          <w:rFonts w:ascii="Arial" w:hAnsi="Arial" w:cs="Arial"/>
          <w:color w:val="auto"/>
        </w:rPr>
        <w:t xml:space="preserve">1) parametry techniczne materiałów promocyjnych nie będą odpowiadać parametrom, o których mowa w załączniku do umowy; </w:t>
      </w:r>
    </w:p>
    <w:p w14:paraId="6157C6C0" w14:textId="242E5970" w:rsidR="009C364A" w:rsidRPr="009C364A" w:rsidRDefault="009C364A" w:rsidP="009C364A">
      <w:pPr>
        <w:pStyle w:val="Default"/>
        <w:ind w:left="567" w:hanging="283"/>
        <w:jc w:val="both"/>
        <w:rPr>
          <w:rFonts w:ascii="Arial" w:hAnsi="Arial" w:cs="Arial"/>
          <w:color w:val="auto"/>
        </w:rPr>
      </w:pPr>
      <w:r w:rsidRPr="009C364A">
        <w:rPr>
          <w:rFonts w:ascii="Arial" w:hAnsi="Arial" w:cs="Arial"/>
          <w:color w:val="auto"/>
        </w:rPr>
        <w:t xml:space="preserve">2) ilość materiałów promocyjnych nie będzie odpowiadać ilości określonej w załączniku </w:t>
      </w:r>
      <w:r w:rsidR="000550B4">
        <w:rPr>
          <w:rFonts w:ascii="Arial" w:hAnsi="Arial" w:cs="Arial"/>
          <w:color w:val="auto"/>
        </w:rPr>
        <w:br/>
      </w:r>
      <w:r w:rsidRPr="009C364A">
        <w:rPr>
          <w:rFonts w:ascii="Arial" w:hAnsi="Arial" w:cs="Arial"/>
          <w:color w:val="auto"/>
        </w:rPr>
        <w:t xml:space="preserve">do umowy; </w:t>
      </w:r>
    </w:p>
    <w:p w14:paraId="7F708C50" w14:textId="77777777" w:rsidR="009C364A" w:rsidRPr="009C364A" w:rsidRDefault="009C364A" w:rsidP="009C364A">
      <w:pPr>
        <w:pStyle w:val="Default"/>
        <w:ind w:left="567" w:hanging="283"/>
        <w:jc w:val="both"/>
        <w:rPr>
          <w:rFonts w:ascii="Arial" w:hAnsi="Arial" w:cs="Arial"/>
          <w:color w:val="auto"/>
        </w:rPr>
      </w:pPr>
      <w:r w:rsidRPr="009C364A">
        <w:rPr>
          <w:rFonts w:ascii="Arial" w:hAnsi="Arial" w:cs="Arial"/>
          <w:color w:val="auto"/>
        </w:rPr>
        <w:t xml:space="preserve">3) chociażby jeden z materiałów promocyjnych będzie wykonany niezgodnie z wyglądem i projektem (wizualizacją) zaakceptowaną przez Zamawiającego. </w:t>
      </w:r>
    </w:p>
    <w:p w14:paraId="1BC3CDBA" w14:textId="3E218194" w:rsidR="009C364A" w:rsidRPr="009C364A" w:rsidRDefault="009C364A" w:rsidP="009F2189">
      <w:pPr>
        <w:pStyle w:val="Default"/>
        <w:numPr>
          <w:ilvl w:val="0"/>
          <w:numId w:val="16"/>
        </w:numPr>
        <w:ind w:left="284" w:hanging="284"/>
        <w:jc w:val="both"/>
        <w:rPr>
          <w:rFonts w:ascii="Arial" w:hAnsi="Arial" w:cs="Arial"/>
          <w:color w:val="auto"/>
        </w:rPr>
      </w:pPr>
      <w:r w:rsidRPr="009C364A">
        <w:rPr>
          <w:rFonts w:ascii="Arial" w:hAnsi="Arial" w:cs="Arial"/>
          <w:color w:val="auto"/>
        </w:rPr>
        <w:t xml:space="preserve">W imieniu </w:t>
      </w:r>
      <w:r w:rsidRPr="00EB5B97">
        <w:rPr>
          <w:rFonts w:ascii="Arial" w:hAnsi="Arial" w:cs="Arial"/>
          <w:color w:val="auto"/>
        </w:rPr>
        <w:t xml:space="preserve">Zamawiającego odbioru dostarczonych materiałów promocyjnych dokona </w:t>
      </w:r>
      <w:r w:rsidR="00EB5B97" w:rsidRPr="00EB5B97">
        <w:rPr>
          <w:rFonts w:ascii="Arial" w:hAnsi="Arial" w:cs="Arial"/>
          <w:color w:val="auto"/>
        </w:rPr>
        <w:t xml:space="preserve">Koordynator Biura Informacji </w:t>
      </w:r>
      <w:r w:rsidR="00EB5B97" w:rsidRPr="00EB5B97">
        <w:rPr>
          <w:rFonts w:ascii="Arial" w:hAnsi="Arial" w:cs="Arial"/>
          <w:color w:val="auto"/>
        </w:rPr>
        <w:t xml:space="preserve">o Funduszach Europejskich </w:t>
      </w:r>
      <w:r w:rsidRPr="00EB5B97">
        <w:rPr>
          <w:rFonts w:ascii="Arial" w:hAnsi="Arial" w:cs="Arial"/>
          <w:color w:val="auto"/>
        </w:rPr>
        <w:t xml:space="preserve">poprzez podpisanie </w:t>
      </w:r>
      <w:r w:rsidRPr="009C364A">
        <w:rPr>
          <w:rFonts w:ascii="Arial" w:hAnsi="Arial" w:cs="Arial"/>
          <w:color w:val="auto"/>
        </w:rPr>
        <w:t>protokołu odbioru należycie wykonanego zamówienia, bądź oświadczy na piśmie,</w:t>
      </w:r>
      <w:r w:rsidR="00A86D77">
        <w:rPr>
          <w:rFonts w:ascii="Arial" w:hAnsi="Arial" w:cs="Arial"/>
          <w:color w:val="auto"/>
        </w:rPr>
        <w:t xml:space="preserve"> </w:t>
      </w:r>
      <w:r w:rsidRPr="009C364A">
        <w:rPr>
          <w:rFonts w:ascii="Arial" w:hAnsi="Arial" w:cs="Arial"/>
          <w:color w:val="auto"/>
        </w:rPr>
        <w:t>iż odbioru odmawia z podaniem przyczyny.</w:t>
      </w:r>
      <w:bookmarkStart w:id="0" w:name="_GoBack"/>
      <w:bookmarkEnd w:id="0"/>
    </w:p>
    <w:p w14:paraId="41B82B5E" w14:textId="77777777" w:rsidR="009C364A" w:rsidRPr="009C364A" w:rsidRDefault="009C364A" w:rsidP="009F2189">
      <w:pPr>
        <w:pStyle w:val="Default"/>
        <w:numPr>
          <w:ilvl w:val="0"/>
          <w:numId w:val="16"/>
        </w:numPr>
        <w:ind w:left="284" w:hanging="284"/>
        <w:jc w:val="both"/>
        <w:rPr>
          <w:rFonts w:ascii="Arial" w:hAnsi="Arial" w:cs="Arial"/>
          <w:color w:val="auto"/>
        </w:rPr>
      </w:pPr>
      <w:r w:rsidRPr="009C364A">
        <w:rPr>
          <w:rFonts w:ascii="Arial" w:hAnsi="Arial" w:cs="Arial"/>
          <w:color w:val="auto"/>
        </w:rPr>
        <w:t xml:space="preserve">Zmiana osób, o których mowa w ust. 3, następuje poprzez pisemne powiadomienie drugiej strony i nie stanowi zmiany treści umowy. </w:t>
      </w:r>
    </w:p>
    <w:p w14:paraId="516483F9" w14:textId="77777777" w:rsidR="009C364A" w:rsidRPr="009C364A" w:rsidRDefault="009C364A" w:rsidP="009F2189">
      <w:pPr>
        <w:pStyle w:val="Default"/>
        <w:numPr>
          <w:ilvl w:val="0"/>
          <w:numId w:val="16"/>
        </w:numPr>
        <w:ind w:left="284" w:hanging="284"/>
        <w:jc w:val="both"/>
        <w:rPr>
          <w:rFonts w:ascii="Arial" w:hAnsi="Arial" w:cs="Arial"/>
          <w:color w:val="auto"/>
        </w:rPr>
      </w:pPr>
      <w:r w:rsidRPr="009C364A">
        <w:rPr>
          <w:rFonts w:ascii="Arial" w:hAnsi="Arial" w:cs="Arial"/>
          <w:color w:val="auto"/>
        </w:rPr>
        <w:t xml:space="preserve">Dzień podpisania protokołu odbioru przez Zamawiającego będzie dniem wykonania zamówienia. </w:t>
      </w:r>
    </w:p>
    <w:p w14:paraId="1827C498" w14:textId="77777777" w:rsidR="009C364A" w:rsidRPr="009C364A" w:rsidRDefault="009C364A" w:rsidP="009F2189">
      <w:pPr>
        <w:pStyle w:val="Default"/>
        <w:numPr>
          <w:ilvl w:val="0"/>
          <w:numId w:val="16"/>
        </w:numPr>
        <w:ind w:left="284" w:hanging="284"/>
        <w:jc w:val="both"/>
        <w:rPr>
          <w:rFonts w:ascii="Arial" w:hAnsi="Arial" w:cs="Arial"/>
          <w:color w:val="auto"/>
        </w:rPr>
      </w:pPr>
      <w:r w:rsidRPr="009C364A">
        <w:rPr>
          <w:rFonts w:ascii="Arial" w:hAnsi="Arial" w:cs="Arial"/>
          <w:color w:val="auto"/>
        </w:rPr>
        <w:t>Zwłoka w wykonaniu zamówienia wynosząca więcej niż 14 dni, licząc od dnia w którym upływa obowiązkowy termin wykonania zamówienia, stanowi podstawę dla Zamawiającego do wypowiedzenia umowy w trybie, o którym mowa w § 7 ust. 10 umowy.</w:t>
      </w:r>
    </w:p>
    <w:p w14:paraId="48ADCC97" w14:textId="77777777" w:rsidR="009C364A" w:rsidRPr="009C364A" w:rsidRDefault="009C364A" w:rsidP="009F2189">
      <w:pPr>
        <w:pStyle w:val="Default"/>
        <w:numPr>
          <w:ilvl w:val="0"/>
          <w:numId w:val="16"/>
        </w:numPr>
        <w:ind w:left="284" w:hanging="284"/>
        <w:jc w:val="both"/>
        <w:rPr>
          <w:rFonts w:ascii="Arial" w:hAnsi="Arial" w:cs="Arial"/>
          <w:color w:val="auto"/>
        </w:rPr>
      </w:pPr>
      <w:r w:rsidRPr="009C364A">
        <w:rPr>
          <w:rFonts w:ascii="Arial" w:hAnsi="Arial" w:cs="Arial"/>
          <w:color w:val="auto"/>
        </w:rPr>
        <w:t xml:space="preserve">W przypadku stwierdzenia wad jakościowych w dostarczonych materiałach promocyjnych w ciągu miesiąca od dnia podpisania protokołu odbioru, Wykonawca zobowiązuje się nieodpłatnie dostarczyć materiały promocyjne wolne od wad do siedziby Zamawiającego, w terminie nie dłuższym niż 14 dni roboczych, licząc od dnia, w którym Wykonawca otrzymał zgłoszenie stwierdzenia wad. </w:t>
      </w:r>
    </w:p>
    <w:p w14:paraId="3EAD8BE7" w14:textId="77777777" w:rsidR="00295544" w:rsidRDefault="00295544" w:rsidP="009C364A">
      <w:pPr>
        <w:pStyle w:val="Nagwek2"/>
        <w:jc w:val="center"/>
        <w:rPr>
          <w:rFonts w:ascii="Arial" w:hAnsi="Arial" w:cs="Arial"/>
          <w:b/>
          <w:color w:val="auto"/>
          <w:sz w:val="24"/>
          <w:szCs w:val="24"/>
        </w:rPr>
      </w:pPr>
    </w:p>
    <w:p w14:paraId="50B92B01"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 5</w:t>
      </w:r>
    </w:p>
    <w:p w14:paraId="6AB3B5FA"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Kary umowne</w:t>
      </w:r>
    </w:p>
    <w:p w14:paraId="0B593840" w14:textId="77777777" w:rsidR="009C364A" w:rsidRPr="009C364A" w:rsidRDefault="009C364A" w:rsidP="009C364A">
      <w:pPr>
        <w:pStyle w:val="Default"/>
        <w:jc w:val="center"/>
        <w:rPr>
          <w:rFonts w:ascii="Arial" w:hAnsi="Arial" w:cs="Arial"/>
          <w:color w:val="auto"/>
        </w:rPr>
      </w:pPr>
    </w:p>
    <w:p w14:paraId="78CFAF76" w14:textId="77777777" w:rsidR="009C364A" w:rsidRPr="009C364A" w:rsidRDefault="009C364A" w:rsidP="009F2189">
      <w:pPr>
        <w:pStyle w:val="Default"/>
        <w:numPr>
          <w:ilvl w:val="0"/>
          <w:numId w:val="17"/>
        </w:numPr>
        <w:ind w:left="284" w:hanging="284"/>
        <w:jc w:val="both"/>
        <w:rPr>
          <w:rFonts w:ascii="Arial" w:hAnsi="Arial" w:cs="Arial"/>
          <w:color w:val="auto"/>
        </w:rPr>
      </w:pPr>
      <w:r w:rsidRPr="009C364A">
        <w:rPr>
          <w:rFonts w:ascii="Arial" w:hAnsi="Arial" w:cs="Arial"/>
          <w:color w:val="auto"/>
        </w:rPr>
        <w:t xml:space="preserve">Strony umowy ustalają zgodnie następujące kary umowne w przypadku niewykonania lub nienależytego wykonania postanowień niniejszej umowy: </w:t>
      </w:r>
    </w:p>
    <w:p w14:paraId="528B3542" w14:textId="77777777" w:rsidR="009C364A" w:rsidRPr="009C364A" w:rsidRDefault="009C364A" w:rsidP="009F2189">
      <w:pPr>
        <w:pStyle w:val="Default"/>
        <w:numPr>
          <w:ilvl w:val="0"/>
          <w:numId w:val="18"/>
        </w:numPr>
        <w:jc w:val="both"/>
        <w:rPr>
          <w:rFonts w:ascii="Arial" w:hAnsi="Arial" w:cs="Arial"/>
          <w:color w:val="auto"/>
        </w:rPr>
      </w:pPr>
      <w:r w:rsidRPr="009C364A">
        <w:rPr>
          <w:rFonts w:ascii="Arial" w:hAnsi="Arial" w:cs="Arial"/>
          <w:color w:val="auto"/>
        </w:rPr>
        <w:t xml:space="preserve">Wykonawca zapłaci Zamawiającemu za zwłokę w wykonaniu zamówienia, karę w wysokości 0,2% wartości brutto zamówienia – za każdy rozpoczęty dzień zwłoki, licząc od dnia następującego po upływie obowiązkowego terminu wykonania zamówienia. Kara za zwłokę nie może przekroczyć 10% wartości brutto zamówienia. Przez wartość brutto zamówienia należy rozumieć cenę, o której mowa w § 3 ust. 1 pkt 1 umowy. </w:t>
      </w:r>
    </w:p>
    <w:p w14:paraId="4186F453" w14:textId="714A14D1" w:rsidR="009C364A" w:rsidRPr="009C364A" w:rsidRDefault="009C364A" w:rsidP="009F2189">
      <w:pPr>
        <w:pStyle w:val="Default"/>
        <w:numPr>
          <w:ilvl w:val="0"/>
          <w:numId w:val="18"/>
        </w:numPr>
        <w:jc w:val="both"/>
        <w:rPr>
          <w:rFonts w:ascii="Arial" w:hAnsi="Arial" w:cs="Arial"/>
          <w:color w:val="auto"/>
        </w:rPr>
      </w:pPr>
      <w:r w:rsidRPr="009C364A">
        <w:rPr>
          <w:rFonts w:ascii="Arial" w:hAnsi="Arial" w:cs="Arial"/>
          <w:color w:val="auto"/>
        </w:rPr>
        <w:t xml:space="preserve">Wykonawca zapłaci Zamawiającemu za zwłokę w dostarczeniu materiałów promocyjnych bez wad, karę w wysokości 0,2% wartości brutto zamówienia – za </w:t>
      </w:r>
      <w:r w:rsidRPr="009C364A">
        <w:rPr>
          <w:rFonts w:ascii="Arial" w:hAnsi="Arial" w:cs="Arial"/>
          <w:color w:val="auto"/>
        </w:rPr>
        <w:lastRenderedPageBreak/>
        <w:t>każdy rozpoczęty dzień zwłoki, licząc od dnia następującego po upływie terminu, o</w:t>
      </w:r>
      <w:r w:rsidR="002C6AD0">
        <w:rPr>
          <w:rFonts w:ascii="Arial" w:hAnsi="Arial" w:cs="Arial"/>
          <w:color w:val="auto"/>
        </w:rPr>
        <w:t> </w:t>
      </w:r>
      <w:r w:rsidRPr="009C364A">
        <w:rPr>
          <w:rFonts w:ascii="Arial" w:hAnsi="Arial" w:cs="Arial"/>
          <w:color w:val="auto"/>
        </w:rPr>
        <w:t xml:space="preserve">którym mowa w § 4 ust. 7 umowy. </w:t>
      </w:r>
      <w:bookmarkStart w:id="1" w:name="_Hlk95397392"/>
      <w:r w:rsidRPr="009C364A">
        <w:rPr>
          <w:rFonts w:ascii="Arial" w:hAnsi="Arial" w:cs="Arial"/>
          <w:color w:val="auto"/>
        </w:rPr>
        <w:t xml:space="preserve">Kara za zwłokę nie może przekroczyć 10% wartości brutto zamówienia. </w:t>
      </w:r>
      <w:bookmarkEnd w:id="1"/>
      <w:r w:rsidRPr="009C364A">
        <w:rPr>
          <w:rFonts w:ascii="Arial" w:hAnsi="Arial" w:cs="Arial"/>
          <w:color w:val="auto"/>
        </w:rPr>
        <w:t>Przez wartość brutto zamówienia należy rozumieć cenę, o której mowa w § 3 ust. 1 pkt 1 umowy.</w:t>
      </w:r>
    </w:p>
    <w:p w14:paraId="7157FBB3" w14:textId="77777777" w:rsidR="009C364A" w:rsidRPr="009C364A" w:rsidRDefault="009C364A" w:rsidP="009F2189">
      <w:pPr>
        <w:pStyle w:val="Default"/>
        <w:numPr>
          <w:ilvl w:val="0"/>
          <w:numId w:val="18"/>
        </w:numPr>
        <w:jc w:val="both"/>
        <w:rPr>
          <w:rFonts w:ascii="Arial" w:hAnsi="Arial" w:cs="Arial"/>
          <w:color w:val="auto"/>
        </w:rPr>
      </w:pPr>
      <w:r w:rsidRPr="009C364A">
        <w:rPr>
          <w:rFonts w:ascii="Arial" w:hAnsi="Arial" w:cs="Arial"/>
          <w:color w:val="auto"/>
        </w:rPr>
        <w:t>Wykonawca zapłaci Zamawiającemu karę w wysokości 10% wartości brutto zamówienia, jeżeli umowa zostanie wypowiedziana przez Zamawiającego z przyczyn leżących po stronie Wykonawcy – w tym w szczególności w sytuacji określonej w § 4 ust. 6 umowy. Przez wartość brutto zamówienia należy rozumieć cenę, o której mowa w § 3 ust. 1 pkt 1 umowy.</w:t>
      </w:r>
    </w:p>
    <w:p w14:paraId="57600347" w14:textId="77777777" w:rsidR="009C364A" w:rsidRPr="009C364A" w:rsidRDefault="009C364A" w:rsidP="009F2189">
      <w:pPr>
        <w:pStyle w:val="Default"/>
        <w:numPr>
          <w:ilvl w:val="0"/>
          <w:numId w:val="18"/>
        </w:numPr>
        <w:jc w:val="both"/>
        <w:rPr>
          <w:rFonts w:ascii="Arial" w:hAnsi="Arial" w:cs="Arial"/>
          <w:color w:val="auto"/>
        </w:rPr>
      </w:pPr>
      <w:r w:rsidRPr="009C364A">
        <w:rPr>
          <w:rFonts w:ascii="Arial" w:hAnsi="Arial" w:cs="Arial"/>
          <w:color w:val="auto"/>
        </w:rPr>
        <w:t xml:space="preserve">Wykonawca zapłaci Zamawiającemu karę w wysokości 10% wartości brutto zamówienia, jeżeli Wykonawca odstąpi od umowy z przyczyn leżących po jego stronie. Przez wartość brutto zamówienia należy rozumieć cenę, o której mowa w § 3 ust. 1 pkt 1 umowy. </w:t>
      </w:r>
    </w:p>
    <w:p w14:paraId="196AA15F" w14:textId="77777777" w:rsidR="009C364A" w:rsidRPr="009C364A" w:rsidRDefault="009C364A" w:rsidP="009F2189">
      <w:pPr>
        <w:pStyle w:val="Akapitzlist"/>
        <w:widowControl/>
        <w:numPr>
          <w:ilvl w:val="0"/>
          <w:numId w:val="17"/>
        </w:numPr>
        <w:autoSpaceDE/>
        <w:autoSpaceDN/>
        <w:ind w:left="284" w:hanging="284"/>
        <w:jc w:val="both"/>
        <w:rPr>
          <w:rFonts w:eastAsiaTheme="minorHAnsi"/>
          <w:b/>
          <w:sz w:val="24"/>
          <w:szCs w:val="24"/>
        </w:rPr>
      </w:pPr>
      <w:r w:rsidRPr="009C364A">
        <w:rPr>
          <w:rFonts w:eastAsiaTheme="minorHAnsi"/>
          <w:sz w:val="24"/>
          <w:szCs w:val="24"/>
        </w:rPr>
        <w:t>W przypadku zbiegu kar stosuję się tylko jedną karę – w wyższej wysokości. Łączna maksymalna wysokość kar umownych, których mogą dochodzić strony to 20% łącznego wynagrodzenia brutto, o którym mowa w § 3 ust. 1 pkt 1 umowy.</w:t>
      </w:r>
    </w:p>
    <w:p w14:paraId="2ABD868A" w14:textId="77777777" w:rsidR="009C364A" w:rsidRPr="009C364A" w:rsidRDefault="009C364A" w:rsidP="009F2189">
      <w:pPr>
        <w:pStyle w:val="Default"/>
        <w:numPr>
          <w:ilvl w:val="0"/>
          <w:numId w:val="17"/>
        </w:numPr>
        <w:ind w:left="284" w:hanging="284"/>
        <w:jc w:val="both"/>
        <w:rPr>
          <w:rFonts w:ascii="Arial" w:hAnsi="Arial" w:cs="Arial"/>
          <w:color w:val="auto"/>
        </w:rPr>
      </w:pPr>
      <w:r w:rsidRPr="009C364A">
        <w:rPr>
          <w:rFonts w:ascii="Arial" w:hAnsi="Arial" w:cs="Arial"/>
          <w:color w:val="auto"/>
        </w:rPr>
        <w:t xml:space="preserve">Zapłata kary, o której mowa w ust. 1 pkt 3 lub 4 nie zwalnia Wykonawcy z obowiązku dokonania zapłaty wszystkich kar wcześniej nałożonych – z zastrzeżeniem ust. 2. </w:t>
      </w:r>
    </w:p>
    <w:p w14:paraId="43DF2B7B" w14:textId="77777777" w:rsidR="009C364A" w:rsidRPr="009C364A" w:rsidRDefault="009C364A" w:rsidP="009F2189">
      <w:pPr>
        <w:pStyle w:val="Default"/>
        <w:numPr>
          <w:ilvl w:val="0"/>
          <w:numId w:val="17"/>
        </w:numPr>
        <w:ind w:left="284" w:hanging="284"/>
        <w:jc w:val="both"/>
        <w:rPr>
          <w:rFonts w:ascii="Arial" w:hAnsi="Arial" w:cs="Arial"/>
          <w:color w:val="auto"/>
        </w:rPr>
      </w:pPr>
      <w:r w:rsidRPr="009C364A">
        <w:rPr>
          <w:rFonts w:ascii="Arial" w:hAnsi="Arial" w:cs="Arial"/>
          <w:color w:val="auto"/>
        </w:rPr>
        <w:t xml:space="preserve">Zamawiający zastrzega sobie prawo dochodzenia odszkodowania od Wykonawcy – na zasadach ogólnych – przenoszącego wysokość kar umownych, jeżeli rzeczywista wartość powstałej szkody przekroczy wysokość kar umownych. </w:t>
      </w:r>
    </w:p>
    <w:p w14:paraId="6393F53C" w14:textId="77777777" w:rsidR="009C364A" w:rsidRPr="009C364A" w:rsidRDefault="009C364A" w:rsidP="009F2189">
      <w:pPr>
        <w:pStyle w:val="Default"/>
        <w:numPr>
          <w:ilvl w:val="0"/>
          <w:numId w:val="17"/>
        </w:numPr>
        <w:ind w:left="284" w:hanging="284"/>
        <w:jc w:val="both"/>
        <w:rPr>
          <w:rFonts w:ascii="Arial" w:hAnsi="Arial" w:cs="Arial"/>
          <w:color w:val="auto"/>
        </w:rPr>
      </w:pPr>
      <w:r w:rsidRPr="009C364A">
        <w:rPr>
          <w:rFonts w:ascii="Arial" w:hAnsi="Arial" w:cs="Arial"/>
          <w:color w:val="auto"/>
        </w:rPr>
        <w:t xml:space="preserve">Zapłata kary umownej następuje na pisemne wezwanie Zamawiającego, w którym to wezwaniu Zamawiający podaje wysokość kary, powód nałożenia kary oraz nr rachunku bankowego, na który należy wpłacić karę – z zastrzeżeniem ust. 6. </w:t>
      </w:r>
    </w:p>
    <w:p w14:paraId="3E33D9AF" w14:textId="77777777" w:rsidR="009C364A" w:rsidRPr="009C364A" w:rsidRDefault="009C364A" w:rsidP="009F2189">
      <w:pPr>
        <w:pStyle w:val="Default"/>
        <w:numPr>
          <w:ilvl w:val="0"/>
          <w:numId w:val="17"/>
        </w:numPr>
        <w:ind w:left="284" w:hanging="284"/>
        <w:jc w:val="both"/>
        <w:rPr>
          <w:rFonts w:ascii="Arial" w:hAnsi="Arial" w:cs="Arial"/>
          <w:color w:val="auto"/>
        </w:rPr>
      </w:pPr>
      <w:r w:rsidRPr="009C364A">
        <w:rPr>
          <w:rFonts w:ascii="Arial" w:hAnsi="Arial" w:cs="Arial"/>
          <w:color w:val="auto"/>
        </w:rPr>
        <w:t xml:space="preserve">Zamawiającemu przysługuje prawo potrącania kar umownych z wynagrodzenia należnego Wykonawcy. </w:t>
      </w:r>
    </w:p>
    <w:p w14:paraId="0D8FAB87" w14:textId="77777777" w:rsidR="009C364A" w:rsidRPr="009C364A" w:rsidRDefault="009C364A" w:rsidP="009C364A">
      <w:pPr>
        <w:pStyle w:val="Default"/>
        <w:ind w:left="284"/>
        <w:jc w:val="both"/>
        <w:rPr>
          <w:rFonts w:ascii="Arial" w:hAnsi="Arial" w:cs="Arial"/>
          <w:color w:val="auto"/>
        </w:rPr>
      </w:pPr>
    </w:p>
    <w:p w14:paraId="6632F513" w14:textId="77777777" w:rsidR="009C364A" w:rsidRPr="009C364A" w:rsidRDefault="009C364A" w:rsidP="009C364A">
      <w:pPr>
        <w:pStyle w:val="Nagwek2"/>
        <w:spacing w:before="0"/>
        <w:jc w:val="center"/>
        <w:rPr>
          <w:rFonts w:ascii="Arial" w:hAnsi="Arial" w:cs="Arial"/>
          <w:b/>
          <w:color w:val="auto"/>
          <w:sz w:val="24"/>
          <w:szCs w:val="24"/>
        </w:rPr>
      </w:pPr>
      <w:r w:rsidRPr="009C364A">
        <w:rPr>
          <w:rFonts w:ascii="Arial" w:hAnsi="Arial" w:cs="Arial"/>
          <w:b/>
          <w:color w:val="auto"/>
          <w:sz w:val="24"/>
          <w:szCs w:val="24"/>
        </w:rPr>
        <w:t>§ 6</w:t>
      </w:r>
    </w:p>
    <w:p w14:paraId="4BF0C653" w14:textId="77777777" w:rsidR="009C364A" w:rsidRPr="009C364A" w:rsidRDefault="009C364A" w:rsidP="009C364A">
      <w:pPr>
        <w:pStyle w:val="Nagwek2"/>
        <w:spacing w:before="0"/>
        <w:jc w:val="center"/>
        <w:rPr>
          <w:rFonts w:ascii="Arial" w:hAnsi="Arial" w:cs="Arial"/>
          <w:b/>
          <w:color w:val="auto"/>
          <w:sz w:val="24"/>
          <w:szCs w:val="24"/>
        </w:rPr>
      </w:pPr>
      <w:r w:rsidRPr="009C364A">
        <w:rPr>
          <w:rFonts w:ascii="Arial" w:hAnsi="Arial" w:cs="Arial"/>
          <w:b/>
          <w:color w:val="auto"/>
          <w:sz w:val="24"/>
          <w:szCs w:val="24"/>
        </w:rPr>
        <w:t>Dane osobowe</w:t>
      </w:r>
    </w:p>
    <w:p w14:paraId="6EF5319F" w14:textId="77777777" w:rsidR="009C364A" w:rsidRPr="009C364A" w:rsidRDefault="009C364A" w:rsidP="009C364A">
      <w:pPr>
        <w:rPr>
          <w:sz w:val="24"/>
          <w:szCs w:val="24"/>
        </w:rPr>
      </w:pPr>
    </w:p>
    <w:p w14:paraId="4F7D87F0" w14:textId="77777777" w:rsidR="009C364A" w:rsidRPr="009C364A" w:rsidRDefault="009C364A" w:rsidP="009F2189">
      <w:pPr>
        <w:widowControl/>
        <w:numPr>
          <w:ilvl w:val="3"/>
          <w:numId w:val="9"/>
        </w:numPr>
        <w:tabs>
          <w:tab w:val="num" w:pos="284"/>
          <w:tab w:val="num" w:pos="2880"/>
        </w:tabs>
        <w:adjustRightInd w:val="0"/>
        <w:ind w:left="284" w:hanging="284"/>
        <w:jc w:val="both"/>
        <w:rPr>
          <w:b/>
          <w:color w:val="000000"/>
          <w:sz w:val="24"/>
          <w:szCs w:val="24"/>
        </w:rPr>
      </w:pPr>
      <w:r w:rsidRPr="009C364A">
        <w:rPr>
          <w:color w:val="000000"/>
          <w:sz w:val="24"/>
          <w:szCs w:val="24"/>
        </w:rPr>
        <w:t xml:space="preserve">Strony wzajemnie powierzają sobie przetwarzanie podstawowych danych osobowych (takich jak imię i nazwisko, dane kontaktowe, dane dot. stanowiska i zakresu kompetencji) osób uczestniczących w realizacji umowy, dla celów jej realizacji i bieżących kontaktów przy wykonywaniu Umowy, na czas jej obowiązywania. Strona mająca dostęp do danych ma następujące obowiązki związane z powierzeniem przetwarzania danych: </w:t>
      </w:r>
    </w:p>
    <w:p w14:paraId="1DD4E0AD" w14:textId="77777777" w:rsidR="009C364A" w:rsidRPr="009C364A" w:rsidRDefault="009C364A" w:rsidP="009F2189">
      <w:pPr>
        <w:widowControl/>
        <w:numPr>
          <w:ilvl w:val="1"/>
          <w:numId w:val="19"/>
        </w:numPr>
        <w:adjustRightInd w:val="0"/>
        <w:spacing w:after="22"/>
        <w:jc w:val="both"/>
        <w:rPr>
          <w:b/>
          <w:color w:val="000000"/>
          <w:sz w:val="24"/>
          <w:szCs w:val="24"/>
        </w:rPr>
      </w:pPr>
      <w:r w:rsidRPr="009C364A">
        <w:rPr>
          <w:color w:val="000000"/>
          <w:sz w:val="24"/>
          <w:szCs w:val="24"/>
        </w:rPr>
        <w:t xml:space="preserve">Będzie przetwarzać te dane osobowe zgodnie z niniejszą umową i innymi pisemnymi instrukcjami strony przekazującej dane osobowe, wyłącznie na udokumentowane polecenie Strony przekazującej, tylko w takim zakresie, w jakim jest to niezbędne do realizacji Umowy, chyba że obowiązek taki nakłada na tę Stronę przepis prawa; w takim przypadku przed rozpoczęciem przetwarzania Strona Przetwarzająca informuje Stronę Przekazującą o tym obowiązku prawnym, o ile prawo to nie zabrania udzielania takiej informacji z uwagi na ważny interes publiczny; </w:t>
      </w:r>
    </w:p>
    <w:p w14:paraId="0ABC0233" w14:textId="77777777" w:rsidR="009C364A" w:rsidRPr="009C364A" w:rsidRDefault="009C364A" w:rsidP="009F2189">
      <w:pPr>
        <w:widowControl/>
        <w:numPr>
          <w:ilvl w:val="1"/>
          <w:numId w:val="19"/>
        </w:numPr>
        <w:adjustRightInd w:val="0"/>
        <w:spacing w:after="22"/>
        <w:jc w:val="both"/>
        <w:rPr>
          <w:b/>
          <w:color w:val="000000"/>
          <w:sz w:val="24"/>
          <w:szCs w:val="24"/>
        </w:rPr>
      </w:pPr>
      <w:r w:rsidRPr="009C364A">
        <w:rPr>
          <w:color w:val="000000"/>
          <w:sz w:val="24"/>
          <w:szCs w:val="24"/>
        </w:rPr>
        <w:t xml:space="preserve">Zapewnia, by osoby upoważnione do przetwarzania danych osobowych zobowiązały się do zachowania tajemnicy lub by podlegały odpowiedniemu ustawowemu obowiązkowi zachowania tajemnicy; </w:t>
      </w:r>
    </w:p>
    <w:p w14:paraId="69AD1E97" w14:textId="3389E1EC" w:rsidR="009C364A" w:rsidRPr="009C364A" w:rsidRDefault="009C364A" w:rsidP="009F2189">
      <w:pPr>
        <w:widowControl/>
        <w:numPr>
          <w:ilvl w:val="1"/>
          <w:numId w:val="19"/>
        </w:numPr>
        <w:adjustRightInd w:val="0"/>
        <w:spacing w:after="22"/>
        <w:jc w:val="both"/>
        <w:rPr>
          <w:b/>
          <w:color w:val="000000"/>
          <w:sz w:val="24"/>
          <w:szCs w:val="24"/>
        </w:rPr>
      </w:pPr>
      <w:r w:rsidRPr="009C364A">
        <w:rPr>
          <w:color w:val="000000"/>
          <w:sz w:val="24"/>
          <w:szCs w:val="24"/>
        </w:rPr>
        <w:t xml:space="preserve">Oświadcza, że zapewnia wystarczające gwarancje wdrożenia odpowiednich środków technicznych i organizacyjnych, by przetwarzanie spełniało wymogi i chroniło prawa osób, których dane dotyczą, w tym podejmuje wszelkie środki wymagane na mocy art. 32 rozporządzenia Parlamentu Europejskiego i Rady (UE) 2016/679 z dnia 27 kwietnia 2016 r. w sprawie ochrony osób fizycznych w związku z przetwarzaniem danych </w:t>
      </w:r>
      <w:r w:rsidR="00921F48">
        <w:rPr>
          <w:color w:val="000000"/>
          <w:sz w:val="24"/>
          <w:szCs w:val="24"/>
        </w:rPr>
        <w:lastRenderedPageBreak/>
        <w:t xml:space="preserve">osobowych </w:t>
      </w:r>
      <w:r w:rsidRPr="009C364A">
        <w:rPr>
          <w:color w:val="000000"/>
          <w:sz w:val="24"/>
          <w:szCs w:val="24"/>
        </w:rPr>
        <w:t>i w sprawie swobodnego przepływu takich danych oraz uchylenia dyrektywy 95/46/WE (ogólne rozporządzenie o ochronie danych) (Dz. Urz. UE L 119 z 04.05.2016, str. 1, ze zm.), dalej „RODO”;</w:t>
      </w:r>
    </w:p>
    <w:p w14:paraId="317B6C4F" w14:textId="77777777" w:rsidR="009C364A" w:rsidRPr="009C364A" w:rsidRDefault="009C364A" w:rsidP="009F2189">
      <w:pPr>
        <w:widowControl/>
        <w:numPr>
          <w:ilvl w:val="1"/>
          <w:numId w:val="19"/>
        </w:numPr>
        <w:adjustRightInd w:val="0"/>
        <w:spacing w:after="22"/>
        <w:jc w:val="both"/>
        <w:rPr>
          <w:b/>
          <w:color w:val="000000"/>
          <w:sz w:val="24"/>
          <w:szCs w:val="24"/>
        </w:rPr>
      </w:pPr>
      <w:r w:rsidRPr="009C364A">
        <w:rPr>
          <w:color w:val="000000"/>
          <w:sz w:val="24"/>
          <w:szCs w:val="24"/>
        </w:rPr>
        <w:t xml:space="preserve">W przypadku, gdy Strona przekazująca wyrazi zgodę na dalsze powierzenie przez Stronę przetwarzającą przetwarzania danych osobowych w imieniu Strony przekazującej w celu świadczenia dostaw/usług zgodnie z postanowieniami niniejszej Umowy, Strona przetwarzająca zapewni, że każdy podwykonawca zostanie zobowiązany do ochrony danych co najmniej na poziomie określonym w niniejszej Umowie. Pełna odpowiedzialność za wywiązanie się ze spoczywających na podwykonawcy obowiązkach spoczywa na Stronie przetwarzającej; </w:t>
      </w:r>
    </w:p>
    <w:p w14:paraId="66F6EA4A" w14:textId="77777777" w:rsidR="009C364A" w:rsidRPr="009C364A" w:rsidRDefault="009C364A" w:rsidP="009F2189">
      <w:pPr>
        <w:widowControl/>
        <w:numPr>
          <w:ilvl w:val="1"/>
          <w:numId w:val="19"/>
        </w:numPr>
        <w:adjustRightInd w:val="0"/>
        <w:spacing w:after="22"/>
        <w:jc w:val="both"/>
        <w:rPr>
          <w:b/>
          <w:color w:val="000000"/>
          <w:sz w:val="24"/>
          <w:szCs w:val="24"/>
        </w:rPr>
      </w:pPr>
      <w:r w:rsidRPr="009C364A">
        <w:rPr>
          <w:color w:val="000000"/>
          <w:sz w:val="24"/>
          <w:szCs w:val="24"/>
        </w:rPr>
        <w:t xml:space="preserve">Biorąc pod uwagę charakter przetwarzania, w miarę możliwości pomaga Stronie przekazującej poprzez odpowiednie środki techniczne i organizacyjne wywiązać się </w:t>
      </w:r>
      <w:r w:rsidRPr="009C364A">
        <w:rPr>
          <w:color w:val="000000"/>
          <w:sz w:val="24"/>
          <w:szCs w:val="24"/>
        </w:rPr>
        <w:br/>
        <w:t xml:space="preserve">z obowiązku odpowiadania na żądania osoby, której dane dotyczą, w zakresie wykonywania jej praw; </w:t>
      </w:r>
    </w:p>
    <w:p w14:paraId="2986FFB0" w14:textId="77777777" w:rsidR="009C364A" w:rsidRPr="009C364A" w:rsidRDefault="009C364A" w:rsidP="009F2189">
      <w:pPr>
        <w:widowControl/>
        <w:numPr>
          <w:ilvl w:val="1"/>
          <w:numId w:val="19"/>
        </w:numPr>
        <w:adjustRightInd w:val="0"/>
        <w:spacing w:after="22"/>
        <w:jc w:val="both"/>
        <w:rPr>
          <w:b/>
          <w:color w:val="000000"/>
          <w:sz w:val="24"/>
          <w:szCs w:val="24"/>
        </w:rPr>
      </w:pPr>
      <w:r w:rsidRPr="009C364A">
        <w:rPr>
          <w:color w:val="000000"/>
          <w:sz w:val="24"/>
          <w:szCs w:val="24"/>
        </w:rPr>
        <w:t xml:space="preserve">Uwzględniając charakter przetwarzania oraz dostępne jej informacje, pomaga Stronie przekazującej wywiązać się z obowiązków określonych w art. 32–36 RODO; </w:t>
      </w:r>
    </w:p>
    <w:p w14:paraId="3B0BBE82" w14:textId="77777777" w:rsidR="009C364A" w:rsidRPr="009C364A" w:rsidRDefault="009C364A" w:rsidP="009F2189">
      <w:pPr>
        <w:widowControl/>
        <w:numPr>
          <w:ilvl w:val="1"/>
          <w:numId w:val="19"/>
        </w:numPr>
        <w:adjustRightInd w:val="0"/>
        <w:spacing w:after="22"/>
        <w:jc w:val="both"/>
        <w:rPr>
          <w:b/>
          <w:color w:val="000000"/>
          <w:sz w:val="24"/>
          <w:szCs w:val="24"/>
        </w:rPr>
      </w:pPr>
      <w:r w:rsidRPr="009C364A">
        <w:rPr>
          <w:color w:val="000000"/>
          <w:sz w:val="24"/>
          <w:szCs w:val="24"/>
        </w:rPr>
        <w:t>Po zakończeniu powierzenia przetwarzania, zależnie od decyzji Strony przekazującej, usuwa lub zwraca jej wszelkie dane osobowe oraz usuwa wszelkie ich istniejące kopie, chyba że prawo Unii lub prawo państwa członkowskiego nakazują przechowywanie danych osobowych;</w:t>
      </w:r>
    </w:p>
    <w:p w14:paraId="4C984436" w14:textId="77777777" w:rsidR="009C364A" w:rsidRPr="009C364A" w:rsidRDefault="009C364A" w:rsidP="009F2189">
      <w:pPr>
        <w:widowControl/>
        <w:numPr>
          <w:ilvl w:val="1"/>
          <w:numId w:val="19"/>
        </w:numPr>
        <w:adjustRightInd w:val="0"/>
        <w:spacing w:after="22"/>
        <w:jc w:val="both"/>
        <w:rPr>
          <w:b/>
          <w:color w:val="000000"/>
          <w:sz w:val="24"/>
          <w:szCs w:val="24"/>
        </w:rPr>
      </w:pPr>
      <w:r w:rsidRPr="009C364A">
        <w:rPr>
          <w:color w:val="000000"/>
          <w:sz w:val="24"/>
          <w:szCs w:val="24"/>
        </w:rPr>
        <w:t xml:space="preserve">Udostępnia Stronie przekazującej wszelkie informacje niezbędne do wykazania spełnienia obowiązków administratora oraz umożliwia Stronie przekazującej lub upoważnionemu audytorowi przeprowadzanie audytów, w tym inspekcji, i przyczynia się do nich. </w:t>
      </w:r>
    </w:p>
    <w:p w14:paraId="087DB44C" w14:textId="420D881E" w:rsidR="009C364A" w:rsidRPr="009C364A" w:rsidRDefault="009C364A" w:rsidP="009F2189">
      <w:pPr>
        <w:widowControl/>
        <w:numPr>
          <w:ilvl w:val="3"/>
          <w:numId w:val="9"/>
        </w:numPr>
        <w:tabs>
          <w:tab w:val="num" w:pos="2880"/>
        </w:tabs>
        <w:autoSpaceDE/>
        <w:autoSpaceDN/>
        <w:ind w:left="284" w:hanging="284"/>
        <w:contextualSpacing/>
        <w:jc w:val="both"/>
        <w:rPr>
          <w:sz w:val="24"/>
          <w:szCs w:val="24"/>
        </w:rPr>
      </w:pPr>
      <w:r w:rsidRPr="009C364A">
        <w:rPr>
          <w:sz w:val="24"/>
          <w:szCs w:val="24"/>
        </w:rPr>
        <w:t>Wykonawca zobowiązuje się do zawarcia z Zamawiającym odrębnej Umowy o</w:t>
      </w:r>
      <w:r w:rsidR="002C6AD0">
        <w:rPr>
          <w:sz w:val="24"/>
          <w:szCs w:val="24"/>
        </w:rPr>
        <w:t> </w:t>
      </w:r>
      <w:r w:rsidRPr="009C364A">
        <w:rPr>
          <w:sz w:val="24"/>
          <w:szCs w:val="24"/>
        </w:rPr>
        <w:t>powierzenie przetwarzania danych osobowych jeżeli tego zażąda Zamawiający. Umowa powierzenia przetwarzania danych osobowych zostanie przygotowana przez Zamawiającego i podpisana niezwłocznie po zgłoszeniu przez Zamawiającego potrzeby zawarcia takiej umowy.</w:t>
      </w:r>
    </w:p>
    <w:p w14:paraId="597A7191" w14:textId="77777777" w:rsidR="009C364A" w:rsidRPr="009C364A" w:rsidRDefault="009C364A" w:rsidP="009C364A">
      <w:pPr>
        <w:pStyle w:val="Nagwek2"/>
        <w:jc w:val="both"/>
        <w:rPr>
          <w:rFonts w:ascii="Arial" w:hAnsi="Arial" w:cs="Arial"/>
          <w:sz w:val="24"/>
          <w:szCs w:val="24"/>
        </w:rPr>
      </w:pPr>
    </w:p>
    <w:p w14:paraId="4963BD17"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 7</w:t>
      </w:r>
    </w:p>
    <w:p w14:paraId="1259E709" w14:textId="77777777" w:rsidR="009C364A" w:rsidRPr="009C364A" w:rsidRDefault="009C364A" w:rsidP="009C364A">
      <w:pPr>
        <w:pStyle w:val="Nagwek2"/>
        <w:jc w:val="center"/>
        <w:rPr>
          <w:rFonts w:ascii="Arial" w:hAnsi="Arial" w:cs="Arial"/>
          <w:b/>
          <w:color w:val="auto"/>
          <w:sz w:val="24"/>
          <w:szCs w:val="24"/>
        </w:rPr>
      </w:pPr>
      <w:r w:rsidRPr="009C364A">
        <w:rPr>
          <w:rFonts w:ascii="Arial" w:hAnsi="Arial" w:cs="Arial"/>
          <w:b/>
          <w:color w:val="auto"/>
          <w:sz w:val="24"/>
          <w:szCs w:val="24"/>
        </w:rPr>
        <w:t>Warunki ogólne</w:t>
      </w:r>
    </w:p>
    <w:p w14:paraId="1E010948" w14:textId="77777777" w:rsidR="009C364A" w:rsidRPr="009C364A" w:rsidRDefault="009C364A" w:rsidP="009C364A">
      <w:pPr>
        <w:pStyle w:val="Default"/>
        <w:jc w:val="center"/>
        <w:rPr>
          <w:rFonts w:ascii="Arial" w:hAnsi="Arial" w:cs="Arial"/>
          <w:color w:val="auto"/>
        </w:rPr>
      </w:pPr>
    </w:p>
    <w:p w14:paraId="28CDCDCC" w14:textId="3DD8296C" w:rsidR="009C364A" w:rsidRPr="009C364A" w:rsidRDefault="009C364A" w:rsidP="009F2189">
      <w:pPr>
        <w:pStyle w:val="Default"/>
        <w:numPr>
          <w:ilvl w:val="1"/>
          <w:numId w:val="18"/>
        </w:numPr>
        <w:ind w:left="284" w:hanging="284"/>
        <w:jc w:val="both"/>
        <w:rPr>
          <w:rFonts w:ascii="Arial" w:hAnsi="Arial" w:cs="Arial"/>
          <w:color w:val="auto"/>
        </w:rPr>
      </w:pPr>
      <w:r w:rsidRPr="009C364A">
        <w:rPr>
          <w:rFonts w:ascii="Arial" w:hAnsi="Arial" w:cs="Arial"/>
          <w:color w:val="auto"/>
        </w:rPr>
        <w:t>Strony umowy zobowiązują się do wykonywania postanowień niniejszej umowy należycie, a ewentualne drobne spory załatwiać polubownie. W przypadku wystąpienia trudności z interpretacją umowy Zamawiający i Wykonawca będą się posiłkować postanowieniami oferty Wykonawcy i Specyfikacji Warunków Zamówienia (znak sprawy:</w:t>
      </w:r>
      <w:r w:rsidR="00A86D77">
        <w:rPr>
          <w:rFonts w:ascii="Arial" w:hAnsi="Arial" w:cs="Arial"/>
          <w:color w:val="auto"/>
        </w:rPr>
        <w:t xml:space="preserve"> BI</w:t>
      </w:r>
      <w:r w:rsidRPr="009C364A">
        <w:rPr>
          <w:rFonts w:ascii="Arial" w:hAnsi="Arial" w:cs="Arial"/>
          <w:color w:val="auto"/>
        </w:rPr>
        <w:t>-I.</w:t>
      </w:r>
      <w:r w:rsidR="00A86D77">
        <w:rPr>
          <w:rFonts w:ascii="Arial" w:hAnsi="Arial" w:cs="Arial"/>
          <w:color w:val="auto"/>
        </w:rPr>
        <w:t>10</w:t>
      </w:r>
      <w:r w:rsidRPr="009C364A">
        <w:rPr>
          <w:rFonts w:ascii="Arial" w:hAnsi="Arial" w:cs="Arial"/>
          <w:color w:val="auto"/>
        </w:rPr>
        <w:t>.</w:t>
      </w:r>
      <w:r w:rsidR="00A86D77">
        <w:rPr>
          <w:rFonts w:ascii="Arial" w:hAnsi="Arial" w:cs="Arial"/>
          <w:color w:val="auto"/>
        </w:rPr>
        <w:t>11</w:t>
      </w:r>
      <w:r w:rsidRPr="009C364A">
        <w:rPr>
          <w:rFonts w:ascii="Arial" w:hAnsi="Arial" w:cs="Arial"/>
          <w:color w:val="auto"/>
        </w:rPr>
        <w:t>.2022</w:t>
      </w:r>
      <w:r w:rsidR="00A86D77">
        <w:rPr>
          <w:rFonts w:ascii="Arial" w:hAnsi="Arial" w:cs="Arial"/>
          <w:color w:val="auto"/>
        </w:rPr>
        <w:t>.KP</w:t>
      </w:r>
      <w:r w:rsidRPr="009C364A">
        <w:rPr>
          <w:rFonts w:ascii="Arial" w:hAnsi="Arial" w:cs="Arial"/>
          <w:color w:val="auto"/>
        </w:rPr>
        <w:t xml:space="preserve">). </w:t>
      </w:r>
    </w:p>
    <w:p w14:paraId="7A5CDF40" w14:textId="77777777" w:rsidR="009C364A" w:rsidRPr="009C364A" w:rsidRDefault="009C364A" w:rsidP="009F2189">
      <w:pPr>
        <w:pStyle w:val="Default"/>
        <w:numPr>
          <w:ilvl w:val="1"/>
          <w:numId w:val="18"/>
        </w:numPr>
        <w:ind w:left="284" w:hanging="284"/>
        <w:jc w:val="both"/>
        <w:rPr>
          <w:rFonts w:ascii="Arial" w:hAnsi="Arial" w:cs="Arial"/>
          <w:color w:val="auto"/>
        </w:rPr>
      </w:pPr>
      <w:r w:rsidRPr="009C364A">
        <w:rPr>
          <w:rFonts w:ascii="Arial" w:hAnsi="Arial" w:cs="Arial"/>
          <w:color w:val="auto"/>
        </w:rPr>
        <w:t xml:space="preserve">W przypadku nie dojścia do porozumienia, sądem właściwym do rozpatrywania sporów wynikających z realizacji postanowień niniejszej umowy jest sąd właściwy dla siedziby Zamawiającego. </w:t>
      </w:r>
    </w:p>
    <w:p w14:paraId="57ED99C7" w14:textId="1C2BB9D9" w:rsidR="009C364A" w:rsidRPr="009C364A" w:rsidRDefault="009C364A" w:rsidP="009F2189">
      <w:pPr>
        <w:pStyle w:val="Default"/>
        <w:numPr>
          <w:ilvl w:val="1"/>
          <w:numId w:val="18"/>
        </w:numPr>
        <w:ind w:left="284" w:hanging="284"/>
        <w:jc w:val="both"/>
        <w:rPr>
          <w:rFonts w:ascii="Arial" w:hAnsi="Arial" w:cs="Arial"/>
          <w:color w:val="auto"/>
        </w:rPr>
      </w:pPr>
      <w:r w:rsidRPr="009C364A">
        <w:rPr>
          <w:rFonts w:ascii="Arial" w:hAnsi="Arial" w:cs="Arial"/>
          <w:color w:val="auto"/>
        </w:rPr>
        <w:t>W sprawach nieuregulowanych niniejszą umową mają zastosowanie przepisy ustawy – Prawo zamówień publicznych, Kodeksu Cywilnego oraz inne przepisy obowiązujące w</w:t>
      </w:r>
      <w:r w:rsidR="002C6AD0">
        <w:rPr>
          <w:rFonts w:ascii="Arial" w:hAnsi="Arial" w:cs="Arial"/>
          <w:color w:val="auto"/>
        </w:rPr>
        <w:t> </w:t>
      </w:r>
      <w:r w:rsidRPr="009C364A">
        <w:rPr>
          <w:rFonts w:ascii="Arial" w:hAnsi="Arial" w:cs="Arial"/>
          <w:color w:val="auto"/>
        </w:rPr>
        <w:t xml:space="preserve">zakresie realizacji postanowień niniejszej umowy. </w:t>
      </w:r>
    </w:p>
    <w:p w14:paraId="51314720" w14:textId="77777777" w:rsidR="009C364A" w:rsidRPr="009C364A" w:rsidRDefault="009C364A" w:rsidP="009F2189">
      <w:pPr>
        <w:pStyle w:val="Default"/>
        <w:numPr>
          <w:ilvl w:val="1"/>
          <w:numId w:val="18"/>
        </w:numPr>
        <w:ind w:left="284" w:hanging="284"/>
        <w:jc w:val="both"/>
        <w:rPr>
          <w:rFonts w:ascii="Arial" w:hAnsi="Arial" w:cs="Arial"/>
          <w:color w:val="auto"/>
        </w:rPr>
      </w:pPr>
      <w:r w:rsidRPr="009C364A">
        <w:rPr>
          <w:rFonts w:ascii="Arial" w:hAnsi="Arial" w:cs="Arial"/>
          <w:color w:val="auto"/>
        </w:rPr>
        <w:t xml:space="preserve">Strony umowy zobowiązują się do wzajemnego pisemnego informowania o wszelkich okolicznościach mających istotne znaczenie dla realizacji postanowień niniejszej umowy. </w:t>
      </w:r>
    </w:p>
    <w:p w14:paraId="6A827CAD" w14:textId="77777777" w:rsidR="009C364A" w:rsidRDefault="009C364A" w:rsidP="009F2189">
      <w:pPr>
        <w:pStyle w:val="Default"/>
        <w:numPr>
          <w:ilvl w:val="1"/>
          <w:numId w:val="18"/>
        </w:numPr>
        <w:ind w:left="284" w:hanging="284"/>
        <w:jc w:val="both"/>
        <w:rPr>
          <w:rFonts w:ascii="Arial" w:hAnsi="Arial" w:cs="Arial"/>
          <w:color w:val="auto"/>
        </w:rPr>
      </w:pPr>
      <w:r w:rsidRPr="009C364A">
        <w:rPr>
          <w:rFonts w:ascii="Arial" w:hAnsi="Arial" w:cs="Arial"/>
          <w:color w:val="auto"/>
        </w:rPr>
        <w:t xml:space="preserve">Po stronie Zamawiającego osobami uprawnionymi do kontaktów z Wykonawcą w sprawie realizacji postanowień umowy są: </w:t>
      </w:r>
    </w:p>
    <w:p w14:paraId="22DCF6E9" w14:textId="77777777" w:rsidR="00295544" w:rsidRPr="009C364A" w:rsidRDefault="00295544" w:rsidP="00295544">
      <w:pPr>
        <w:pStyle w:val="Default"/>
        <w:ind w:left="284"/>
        <w:jc w:val="both"/>
        <w:rPr>
          <w:rFonts w:ascii="Arial" w:hAnsi="Arial" w:cs="Arial"/>
          <w:color w:val="auto"/>
        </w:rPr>
      </w:pPr>
    </w:p>
    <w:p w14:paraId="2AF5E1D3" w14:textId="0AECC9AC" w:rsidR="009C364A" w:rsidRPr="00590653" w:rsidRDefault="009C364A" w:rsidP="009C364A">
      <w:pPr>
        <w:pStyle w:val="Default"/>
        <w:ind w:firstLine="284"/>
        <w:jc w:val="both"/>
        <w:rPr>
          <w:rFonts w:ascii="Arial" w:hAnsi="Arial" w:cs="Arial"/>
          <w:color w:val="auto"/>
        </w:rPr>
      </w:pPr>
      <w:r w:rsidRPr="009C364A">
        <w:rPr>
          <w:rFonts w:ascii="Arial" w:hAnsi="Arial" w:cs="Arial"/>
          <w:color w:val="auto"/>
        </w:rPr>
        <w:lastRenderedPageBreak/>
        <w:t xml:space="preserve">a) </w:t>
      </w:r>
      <w:r w:rsidR="00A86D77">
        <w:rPr>
          <w:rFonts w:ascii="Arial" w:hAnsi="Arial" w:cs="Arial"/>
          <w:color w:val="auto"/>
        </w:rPr>
        <w:t xml:space="preserve">Katarzyna Piekarz </w:t>
      </w:r>
      <w:r w:rsidRPr="009C364A">
        <w:rPr>
          <w:rFonts w:ascii="Arial" w:hAnsi="Arial" w:cs="Arial"/>
          <w:color w:val="auto"/>
        </w:rPr>
        <w:t xml:space="preserve">– </w:t>
      </w:r>
      <w:r w:rsidRPr="00590653">
        <w:rPr>
          <w:rFonts w:ascii="Arial" w:hAnsi="Arial" w:cs="Arial"/>
          <w:color w:val="auto"/>
        </w:rPr>
        <w:t xml:space="preserve">tel. </w:t>
      </w:r>
      <w:r w:rsidR="00590653" w:rsidRPr="00590653">
        <w:rPr>
          <w:rFonts w:ascii="Arial" w:hAnsi="Arial" w:cs="Arial"/>
          <w:color w:val="auto"/>
        </w:rPr>
        <w:t xml:space="preserve">17 773 60 19, e-mail: k.piekarz@podkarpackie.pl </w:t>
      </w:r>
    </w:p>
    <w:p w14:paraId="35E5217D" w14:textId="724099DD" w:rsidR="009C364A" w:rsidRPr="00590653" w:rsidRDefault="00590653" w:rsidP="009C364A">
      <w:pPr>
        <w:pStyle w:val="Default"/>
        <w:ind w:firstLine="284"/>
        <w:jc w:val="both"/>
        <w:rPr>
          <w:rFonts w:ascii="Arial" w:hAnsi="Arial" w:cs="Arial"/>
          <w:color w:val="auto"/>
        </w:rPr>
      </w:pPr>
      <w:r w:rsidRPr="00590653">
        <w:rPr>
          <w:rFonts w:ascii="Arial" w:hAnsi="Arial" w:cs="Arial"/>
          <w:color w:val="auto"/>
        </w:rPr>
        <w:t xml:space="preserve">b) Szymon Skublicki </w:t>
      </w:r>
      <w:r w:rsidR="009C364A" w:rsidRPr="00590653">
        <w:rPr>
          <w:rFonts w:ascii="Arial" w:hAnsi="Arial" w:cs="Arial"/>
          <w:color w:val="auto"/>
        </w:rPr>
        <w:t xml:space="preserve">– tel. </w:t>
      </w:r>
      <w:r w:rsidRPr="00590653">
        <w:rPr>
          <w:rFonts w:ascii="Arial" w:hAnsi="Arial" w:cs="Arial"/>
        </w:rPr>
        <w:t>798 771 325, e-mail: s.skublicki@podkarpackie.pl</w:t>
      </w:r>
      <w:r w:rsidR="009C364A" w:rsidRPr="00590653">
        <w:rPr>
          <w:rFonts w:ascii="Arial" w:hAnsi="Arial" w:cs="Arial"/>
          <w:color w:val="auto"/>
        </w:rPr>
        <w:t xml:space="preserve"> </w:t>
      </w:r>
    </w:p>
    <w:p w14:paraId="324276FA" w14:textId="77777777" w:rsidR="009C364A" w:rsidRPr="009C364A" w:rsidRDefault="009C364A" w:rsidP="009C364A">
      <w:pPr>
        <w:pStyle w:val="Default"/>
        <w:ind w:left="284"/>
        <w:jc w:val="both"/>
        <w:rPr>
          <w:rFonts w:ascii="Arial" w:hAnsi="Arial" w:cs="Arial"/>
          <w:color w:val="auto"/>
        </w:rPr>
      </w:pPr>
      <w:r w:rsidRPr="009C364A">
        <w:rPr>
          <w:rFonts w:ascii="Arial" w:hAnsi="Arial" w:cs="Arial"/>
          <w:color w:val="auto"/>
        </w:rPr>
        <w:t xml:space="preserve">Po stronie Wykonawcy osobami uprawnionymi do kontaktów z Zamawiającym w sprawie realizacji postanowień umowy są: </w:t>
      </w:r>
    </w:p>
    <w:p w14:paraId="3ADB21FF" w14:textId="77777777" w:rsidR="009C364A" w:rsidRPr="009C364A" w:rsidRDefault="009C364A" w:rsidP="009C364A">
      <w:pPr>
        <w:pStyle w:val="Default"/>
        <w:ind w:left="284"/>
        <w:jc w:val="both"/>
        <w:rPr>
          <w:rFonts w:ascii="Arial" w:hAnsi="Arial" w:cs="Arial"/>
          <w:color w:val="auto"/>
        </w:rPr>
      </w:pPr>
      <w:r w:rsidRPr="009C364A">
        <w:rPr>
          <w:rFonts w:ascii="Arial" w:hAnsi="Arial" w:cs="Arial"/>
          <w:color w:val="auto"/>
        </w:rPr>
        <w:t xml:space="preserve">a) ………………………………………… </w:t>
      </w:r>
    </w:p>
    <w:p w14:paraId="03B410ED" w14:textId="77777777" w:rsidR="009C364A" w:rsidRPr="009C364A" w:rsidRDefault="009C364A" w:rsidP="009C364A">
      <w:pPr>
        <w:pStyle w:val="Default"/>
        <w:ind w:left="284"/>
        <w:jc w:val="both"/>
        <w:rPr>
          <w:rFonts w:ascii="Arial" w:hAnsi="Arial" w:cs="Arial"/>
          <w:color w:val="auto"/>
        </w:rPr>
      </w:pPr>
      <w:r w:rsidRPr="009C364A">
        <w:rPr>
          <w:rFonts w:ascii="Arial" w:hAnsi="Arial" w:cs="Arial"/>
          <w:color w:val="auto"/>
        </w:rPr>
        <w:t xml:space="preserve">b) ………………………………………… </w:t>
      </w:r>
    </w:p>
    <w:p w14:paraId="2DFA0D0B" w14:textId="77777777" w:rsidR="009C364A" w:rsidRPr="009C364A" w:rsidRDefault="009C364A" w:rsidP="009C364A">
      <w:pPr>
        <w:pStyle w:val="Default"/>
        <w:ind w:left="284"/>
        <w:jc w:val="both"/>
        <w:rPr>
          <w:rFonts w:ascii="Arial" w:hAnsi="Arial" w:cs="Arial"/>
          <w:color w:val="auto"/>
        </w:rPr>
      </w:pPr>
      <w:r w:rsidRPr="009C364A">
        <w:rPr>
          <w:rFonts w:ascii="Arial" w:hAnsi="Arial" w:cs="Arial"/>
          <w:color w:val="auto"/>
        </w:rPr>
        <w:t xml:space="preserve">Zmiana osób, o których mowa wyżej, następuje poprzez pisemne powiadomienie drugiej strony i nie stanowi zmiany treści umowy. </w:t>
      </w:r>
    </w:p>
    <w:p w14:paraId="6CD33AA2" w14:textId="77777777" w:rsidR="009C364A" w:rsidRPr="009C364A" w:rsidRDefault="009C364A" w:rsidP="009F2189">
      <w:pPr>
        <w:pStyle w:val="Default"/>
        <w:numPr>
          <w:ilvl w:val="1"/>
          <w:numId w:val="18"/>
        </w:numPr>
        <w:ind w:left="284" w:hanging="284"/>
        <w:jc w:val="both"/>
        <w:rPr>
          <w:rFonts w:ascii="Arial" w:hAnsi="Arial" w:cs="Arial"/>
          <w:color w:val="auto"/>
        </w:rPr>
      </w:pPr>
      <w:r w:rsidRPr="009C364A">
        <w:rPr>
          <w:rFonts w:ascii="Arial" w:hAnsi="Arial" w:cs="Arial"/>
          <w:color w:val="auto"/>
        </w:rPr>
        <w:t xml:space="preserve">Wykonawca zobowiązuje się do informowania Zamawiającego o każdej zmianie swojego adresu. </w:t>
      </w:r>
    </w:p>
    <w:p w14:paraId="7E7D384F" w14:textId="77777777" w:rsidR="009C364A" w:rsidRPr="009C364A" w:rsidRDefault="009C364A" w:rsidP="009F2189">
      <w:pPr>
        <w:pStyle w:val="Default"/>
        <w:numPr>
          <w:ilvl w:val="1"/>
          <w:numId w:val="18"/>
        </w:numPr>
        <w:ind w:left="284" w:hanging="284"/>
        <w:jc w:val="both"/>
        <w:rPr>
          <w:rFonts w:ascii="Arial" w:hAnsi="Arial" w:cs="Arial"/>
          <w:color w:val="auto"/>
        </w:rPr>
      </w:pPr>
      <w:r w:rsidRPr="009C364A">
        <w:rPr>
          <w:rFonts w:ascii="Arial" w:hAnsi="Arial" w:cs="Arial"/>
          <w:color w:val="auto"/>
        </w:rPr>
        <w:t xml:space="preserve">W razie niedopełnienia obowiązku, o którym mowa w ustępie poprzedzającym Wykonawca wyraża zgodę na wysyłanie przez Zamawiającego wszelkich pism pod adres ostatnio przez Wykonawcę podany – ze skutkiem doręczenia. </w:t>
      </w:r>
    </w:p>
    <w:p w14:paraId="24E6186D" w14:textId="77777777" w:rsidR="009C364A" w:rsidRPr="009C364A" w:rsidRDefault="009C364A" w:rsidP="009F2189">
      <w:pPr>
        <w:pStyle w:val="Default"/>
        <w:numPr>
          <w:ilvl w:val="1"/>
          <w:numId w:val="18"/>
        </w:numPr>
        <w:ind w:left="284" w:hanging="284"/>
        <w:jc w:val="both"/>
        <w:rPr>
          <w:rFonts w:ascii="Arial" w:hAnsi="Arial" w:cs="Arial"/>
          <w:color w:val="auto"/>
        </w:rPr>
      </w:pPr>
      <w:r w:rsidRPr="009C364A">
        <w:rPr>
          <w:rFonts w:ascii="Arial" w:hAnsi="Arial" w:cs="Arial"/>
          <w:color w:val="auto"/>
        </w:rPr>
        <w:t xml:space="preserve">Zmiana postanowień niniejszej umowy może nastąpić tylko pisemnie, w formie aneksu podpisanego przez obie strony. </w:t>
      </w:r>
    </w:p>
    <w:p w14:paraId="2A43CC77" w14:textId="77777777" w:rsidR="009C364A" w:rsidRPr="009C364A" w:rsidRDefault="009C364A" w:rsidP="009F2189">
      <w:pPr>
        <w:pStyle w:val="Default"/>
        <w:numPr>
          <w:ilvl w:val="1"/>
          <w:numId w:val="18"/>
        </w:numPr>
        <w:ind w:left="284" w:hanging="284"/>
        <w:jc w:val="both"/>
        <w:rPr>
          <w:rFonts w:ascii="Arial" w:hAnsi="Arial" w:cs="Arial"/>
          <w:color w:val="auto"/>
        </w:rPr>
      </w:pPr>
      <w:r w:rsidRPr="009C364A">
        <w:rPr>
          <w:rFonts w:ascii="Arial" w:hAnsi="Arial" w:cs="Arial"/>
          <w:color w:val="auto"/>
        </w:rPr>
        <w:t xml:space="preserve">Strony zawierają umowę na czas określony. Umowa obowiązuje od dnia jej podpisania przez strony umowy do dnia, w którym wystąpią łącznie następujące przesłanki (termin wygaśnięcia umowy): </w:t>
      </w:r>
    </w:p>
    <w:p w14:paraId="0607B3EC" w14:textId="77777777" w:rsidR="009C364A" w:rsidRPr="009C364A" w:rsidRDefault="009C364A" w:rsidP="009C364A">
      <w:pPr>
        <w:pStyle w:val="Default"/>
        <w:ind w:left="284"/>
        <w:jc w:val="both"/>
        <w:rPr>
          <w:rFonts w:ascii="Arial" w:hAnsi="Arial" w:cs="Arial"/>
          <w:color w:val="auto"/>
        </w:rPr>
      </w:pPr>
      <w:r w:rsidRPr="009C364A">
        <w:rPr>
          <w:rFonts w:ascii="Arial" w:hAnsi="Arial" w:cs="Arial"/>
          <w:color w:val="auto"/>
        </w:rPr>
        <w:t xml:space="preserve">a) Zamawiający zapłaci za wykonane zamówienie (§ 3 ust. 2 pkt 2 umowy); </w:t>
      </w:r>
    </w:p>
    <w:p w14:paraId="708E0B2C" w14:textId="77777777" w:rsidR="009C364A" w:rsidRPr="009C364A" w:rsidRDefault="009C364A" w:rsidP="009C364A">
      <w:pPr>
        <w:pStyle w:val="Default"/>
        <w:ind w:left="284"/>
        <w:jc w:val="both"/>
        <w:rPr>
          <w:rFonts w:ascii="Arial" w:hAnsi="Arial" w:cs="Arial"/>
          <w:color w:val="auto"/>
        </w:rPr>
      </w:pPr>
      <w:r w:rsidRPr="009C364A">
        <w:rPr>
          <w:rFonts w:ascii="Arial" w:hAnsi="Arial" w:cs="Arial"/>
          <w:color w:val="auto"/>
        </w:rPr>
        <w:t xml:space="preserve">b) wygasną uprawnienia dla Zamawiającego i obowiązki dla Wykonawcy wynikające z § 4 ust. 7 umowy. </w:t>
      </w:r>
    </w:p>
    <w:p w14:paraId="144F77CB" w14:textId="77777777" w:rsidR="009C364A" w:rsidRPr="009C364A" w:rsidRDefault="009C364A" w:rsidP="009F2189">
      <w:pPr>
        <w:pStyle w:val="Default"/>
        <w:numPr>
          <w:ilvl w:val="1"/>
          <w:numId w:val="18"/>
        </w:numPr>
        <w:ind w:left="426" w:hanging="426"/>
        <w:jc w:val="both"/>
        <w:rPr>
          <w:rFonts w:ascii="Arial" w:hAnsi="Arial" w:cs="Arial"/>
          <w:color w:val="auto"/>
        </w:rPr>
      </w:pPr>
      <w:r w:rsidRPr="009C364A">
        <w:rPr>
          <w:rFonts w:ascii="Arial" w:hAnsi="Arial" w:cs="Arial"/>
          <w:color w:val="auto"/>
        </w:rPr>
        <w:t xml:space="preserve">Strony umowy mogą jednostronnie pisemnie wypowiedzieć umowę przed terminem jej wygaśnięcia, w trybie natychmiastowym, jedynie z ważnych przyczyn dotyczących rażącego naruszenia bądź naruszania jej postanowień. </w:t>
      </w:r>
    </w:p>
    <w:p w14:paraId="47B3744C" w14:textId="77777777" w:rsidR="009C364A" w:rsidRPr="009C364A" w:rsidRDefault="009C364A" w:rsidP="009F2189">
      <w:pPr>
        <w:pStyle w:val="Default"/>
        <w:numPr>
          <w:ilvl w:val="1"/>
          <w:numId w:val="18"/>
        </w:numPr>
        <w:ind w:left="426" w:hanging="426"/>
        <w:jc w:val="both"/>
        <w:rPr>
          <w:rFonts w:ascii="Arial" w:hAnsi="Arial" w:cs="Arial"/>
          <w:color w:val="auto"/>
        </w:rPr>
      </w:pPr>
      <w:r w:rsidRPr="009C364A">
        <w:rPr>
          <w:rFonts w:ascii="Arial" w:hAnsi="Arial" w:cs="Arial"/>
          <w:color w:val="auto"/>
        </w:rPr>
        <w:t>Umowa może być rozwiązana w każdym czasie i bez konieczności zaistnienia jakiejkolwiek przesłanki warunkującej możliwość jej rozwiązania, tylko za zgodnym porozumieniem stron umowy sporządzonym na piśmie.</w:t>
      </w:r>
    </w:p>
    <w:p w14:paraId="4A816160" w14:textId="77777777" w:rsidR="009C364A" w:rsidRPr="009C364A" w:rsidRDefault="009C364A" w:rsidP="009F2189">
      <w:pPr>
        <w:pStyle w:val="Default"/>
        <w:numPr>
          <w:ilvl w:val="1"/>
          <w:numId w:val="18"/>
        </w:numPr>
        <w:ind w:left="426" w:hanging="426"/>
        <w:jc w:val="both"/>
        <w:rPr>
          <w:rFonts w:ascii="Arial" w:hAnsi="Arial" w:cs="Arial"/>
        </w:rPr>
      </w:pPr>
      <w:r w:rsidRPr="009C364A">
        <w:rPr>
          <w:rFonts w:ascii="Arial" w:hAnsi="Arial" w:cs="Arial"/>
          <w:color w:val="auto"/>
        </w:rPr>
        <w:t xml:space="preserve">Umowa została sporządzona i podpisana w dwóch jednobrzmiących egzemplarzach – jeden egzemplarz dla Wykonawcy oraz jeden egzemplarz dla Zamawiającego. </w:t>
      </w:r>
      <w:r w:rsidRPr="009C364A">
        <w:rPr>
          <w:rFonts w:ascii="Arial" w:hAnsi="Arial" w:cs="Arial"/>
        </w:rPr>
        <w:t>Integralną częścią umowy jest załącznik: Opis przedmiotu zamówienia (OPZ).</w:t>
      </w:r>
    </w:p>
    <w:p w14:paraId="003E72B6" w14:textId="77777777" w:rsidR="009C364A" w:rsidRPr="009C364A" w:rsidRDefault="009C364A" w:rsidP="00FB7133">
      <w:pPr>
        <w:pStyle w:val="Default"/>
        <w:spacing w:line="276" w:lineRule="auto"/>
        <w:ind w:left="284"/>
        <w:rPr>
          <w:rFonts w:ascii="Arial" w:hAnsi="Arial" w:cs="Arial"/>
        </w:rPr>
      </w:pPr>
    </w:p>
    <w:p w14:paraId="3D5109DF" w14:textId="77777777" w:rsidR="00A017A5" w:rsidRPr="009C364A" w:rsidRDefault="00A017A5" w:rsidP="00A017A5">
      <w:pPr>
        <w:pStyle w:val="Default"/>
        <w:spacing w:line="276" w:lineRule="auto"/>
        <w:jc w:val="both"/>
        <w:rPr>
          <w:rFonts w:ascii="Arial" w:hAnsi="Arial" w:cs="Arial"/>
        </w:rPr>
      </w:pPr>
    </w:p>
    <w:p w14:paraId="1242DFC9" w14:textId="659B06B9" w:rsidR="00604F9C" w:rsidRPr="009C364A" w:rsidRDefault="00604F9C" w:rsidP="00A017A5">
      <w:pPr>
        <w:pStyle w:val="Default"/>
        <w:spacing w:line="276" w:lineRule="auto"/>
        <w:jc w:val="both"/>
        <w:rPr>
          <w:rFonts w:ascii="Arial" w:hAnsi="Arial" w:cs="Arial"/>
        </w:rPr>
      </w:pPr>
      <w:r w:rsidRPr="009C364A">
        <w:rPr>
          <w:rFonts w:ascii="Arial" w:hAnsi="Arial" w:cs="Arial"/>
          <w:b/>
        </w:rPr>
        <w:t>Załączniki</w:t>
      </w:r>
      <w:r w:rsidRPr="009C364A">
        <w:rPr>
          <w:rFonts w:ascii="Arial" w:hAnsi="Arial" w:cs="Arial"/>
        </w:rPr>
        <w:t>:</w:t>
      </w:r>
    </w:p>
    <w:p w14:paraId="69BF2929" w14:textId="465B37BC" w:rsidR="00604F9C" w:rsidRPr="009C364A" w:rsidRDefault="0039743B" w:rsidP="009F2189">
      <w:pPr>
        <w:pStyle w:val="Default"/>
        <w:numPr>
          <w:ilvl w:val="2"/>
          <w:numId w:val="2"/>
        </w:numPr>
        <w:tabs>
          <w:tab w:val="left" w:pos="284"/>
        </w:tabs>
        <w:spacing w:line="276" w:lineRule="auto"/>
        <w:jc w:val="both"/>
        <w:rPr>
          <w:rFonts w:ascii="Arial" w:hAnsi="Arial" w:cs="Arial"/>
        </w:rPr>
      </w:pPr>
      <w:r w:rsidRPr="009C364A">
        <w:rPr>
          <w:rFonts w:ascii="Arial" w:hAnsi="Arial" w:cs="Arial"/>
        </w:rPr>
        <w:t>Szczegółowy o</w:t>
      </w:r>
      <w:r w:rsidR="00604F9C" w:rsidRPr="009C364A">
        <w:rPr>
          <w:rFonts w:ascii="Arial" w:hAnsi="Arial" w:cs="Arial"/>
        </w:rPr>
        <w:t>pis przedmiotu zamówienia</w:t>
      </w:r>
    </w:p>
    <w:p w14:paraId="0B804CFB" w14:textId="5415F281" w:rsidR="00FB7133" w:rsidRDefault="00FB7133" w:rsidP="00FB7133">
      <w:pPr>
        <w:pStyle w:val="Default"/>
        <w:spacing w:line="276" w:lineRule="auto"/>
        <w:jc w:val="both"/>
        <w:rPr>
          <w:rFonts w:ascii="Arial" w:hAnsi="Arial" w:cs="Arial"/>
        </w:rPr>
      </w:pPr>
    </w:p>
    <w:p w14:paraId="26E8CDBC" w14:textId="77777777" w:rsidR="0027686D" w:rsidRDefault="0027686D" w:rsidP="00FB7133">
      <w:pPr>
        <w:pStyle w:val="Default"/>
        <w:spacing w:line="276" w:lineRule="auto"/>
        <w:jc w:val="both"/>
        <w:rPr>
          <w:rFonts w:ascii="Arial" w:hAnsi="Arial" w:cs="Arial"/>
          <w:b/>
        </w:rPr>
      </w:pPr>
    </w:p>
    <w:p w14:paraId="00F7A67D" w14:textId="77777777" w:rsidR="00853555" w:rsidRDefault="00853555" w:rsidP="00FB7133">
      <w:pPr>
        <w:pStyle w:val="Default"/>
        <w:spacing w:line="276" w:lineRule="auto"/>
        <w:jc w:val="both"/>
        <w:rPr>
          <w:rFonts w:ascii="Arial" w:hAnsi="Arial" w:cs="Arial"/>
          <w:b/>
        </w:rPr>
      </w:pPr>
    </w:p>
    <w:p w14:paraId="37BAAAE7" w14:textId="77777777" w:rsidR="00853555" w:rsidRDefault="00853555" w:rsidP="00FB7133">
      <w:pPr>
        <w:pStyle w:val="Default"/>
        <w:spacing w:line="276" w:lineRule="auto"/>
        <w:jc w:val="both"/>
        <w:rPr>
          <w:rFonts w:ascii="Arial" w:hAnsi="Arial" w:cs="Arial"/>
          <w:b/>
        </w:rPr>
      </w:pPr>
    </w:p>
    <w:p w14:paraId="69052DF8" w14:textId="65C73929" w:rsidR="00FB7133" w:rsidRPr="00FB7133" w:rsidRDefault="00FB7133" w:rsidP="00FB7133">
      <w:pPr>
        <w:pStyle w:val="Default"/>
        <w:spacing w:line="276" w:lineRule="auto"/>
        <w:jc w:val="both"/>
        <w:rPr>
          <w:rFonts w:ascii="Arial" w:hAnsi="Arial" w:cs="Arial"/>
          <w:b/>
        </w:rPr>
      </w:pPr>
      <w:r w:rsidRPr="00FB7133">
        <w:rPr>
          <w:rFonts w:ascii="Arial" w:hAnsi="Arial" w:cs="Arial"/>
          <w:b/>
        </w:rPr>
        <w:t xml:space="preserve">ZAMAWIAJĄCY: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B7133">
        <w:rPr>
          <w:rFonts w:ascii="Arial" w:hAnsi="Arial" w:cs="Arial"/>
          <w:b/>
        </w:rPr>
        <w:t>WYKONAWCA:</w:t>
      </w:r>
    </w:p>
    <w:p w14:paraId="70479329" w14:textId="77777777" w:rsidR="005074D9" w:rsidRDefault="004C4496" w:rsidP="00FB7133">
      <w:pPr>
        <w:spacing w:line="276" w:lineRule="auto"/>
        <w:ind w:left="284"/>
        <w:jc w:val="both"/>
      </w:pPr>
    </w:p>
    <w:p w14:paraId="72B5AA00" w14:textId="77777777" w:rsidR="00254AAA" w:rsidRDefault="00254AAA" w:rsidP="00FB7133">
      <w:pPr>
        <w:spacing w:line="276" w:lineRule="auto"/>
        <w:ind w:left="284"/>
        <w:jc w:val="both"/>
      </w:pPr>
    </w:p>
    <w:p w14:paraId="5FC9E92A" w14:textId="77777777" w:rsidR="00604F9C" w:rsidRDefault="00604F9C" w:rsidP="00FB7133">
      <w:pPr>
        <w:spacing w:line="276" w:lineRule="auto"/>
        <w:ind w:left="284"/>
        <w:jc w:val="both"/>
      </w:pPr>
    </w:p>
    <w:p w14:paraId="6002D94E" w14:textId="77777777" w:rsidR="00604F9C" w:rsidRDefault="00604F9C" w:rsidP="00FB7133">
      <w:pPr>
        <w:spacing w:line="276" w:lineRule="auto"/>
        <w:ind w:left="284"/>
        <w:jc w:val="both"/>
      </w:pPr>
    </w:p>
    <w:p w14:paraId="68577880" w14:textId="77777777" w:rsidR="00604F9C" w:rsidRDefault="00604F9C" w:rsidP="00FB7133">
      <w:pPr>
        <w:spacing w:line="276" w:lineRule="auto"/>
        <w:ind w:left="284"/>
        <w:jc w:val="both"/>
      </w:pPr>
    </w:p>
    <w:p w14:paraId="7EB6A74E" w14:textId="77777777" w:rsidR="00604F9C" w:rsidRDefault="00604F9C" w:rsidP="00FB7133">
      <w:pPr>
        <w:spacing w:line="276" w:lineRule="auto"/>
        <w:ind w:left="284"/>
        <w:jc w:val="both"/>
      </w:pPr>
    </w:p>
    <w:p w14:paraId="4304DDEF" w14:textId="77777777" w:rsidR="00604F9C" w:rsidRDefault="00604F9C" w:rsidP="00FB7133">
      <w:pPr>
        <w:spacing w:line="276" w:lineRule="auto"/>
        <w:ind w:left="284"/>
        <w:jc w:val="both"/>
      </w:pPr>
    </w:p>
    <w:p w14:paraId="2CC2E820" w14:textId="77777777" w:rsidR="00604F9C" w:rsidRDefault="00604F9C" w:rsidP="00FB7133">
      <w:pPr>
        <w:spacing w:line="276" w:lineRule="auto"/>
        <w:ind w:left="284"/>
        <w:jc w:val="both"/>
      </w:pPr>
    </w:p>
    <w:p w14:paraId="07204AD4" w14:textId="77777777" w:rsidR="00604F9C" w:rsidRDefault="00604F9C" w:rsidP="00853555">
      <w:pPr>
        <w:spacing w:line="276" w:lineRule="auto"/>
        <w:jc w:val="both"/>
      </w:pPr>
    </w:p>
    <w:sectPr w:rsidR="00604F9C" w:rsidSect="00590653">
      <w:headerReference w:type="default" r:id="rId8"/>
      <w:footerReference w:type="default" r:id="rId9"/>
      <w:pgSz w:w="11906" w:h="16838" w:code="9"/>
      <w:pgMar w:top="1440" w:right="1080" w:bottom="1440" w:left="1080" w:header="284"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89FF1" w14:textId="77777777" w:rsidR="004C4496" w:rsidRDefault="004C4496" w:rsidP="00960BA2">
      <w:r>
        <w:separator/>
      </w:r>
    </w:p>
  </w:endnote>
  <w:endnote w:type="continuationSeparator" w:id="0">
    <w:p w14:paraId="22C26942" w14:textId="77777777" w:rsidR="004C4496" w:rsidRDefault="004C4496" w:rsidP="0096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731662888"/>
      <w:docPartObj>
        <w:docPartGallery w:val="Page Numbers (Bottom of Page)"/>
        <w:docPartUnique/>
      </w:docPartObj>
    </w:sdtPr>
    <w:sdtEndPr/>
    <w:sdtContent>
      <w:sdt>
        <w:sdtPr>
          <w:rPr>
            <w:i/>
            <w:color w:val="A6A6A6" w:themeColor="background1" w:themeShade="A6"/>
          </w:rPr>
          <w:id w:val="-1769616900"/>
          <w:docPartObj>
            <w:docPartGallery w:val="Page Numbers (Top of Page)"/>
            <w:docPartUnique/>
          </w:docPartObj>
        </w:sdtPr>
        <w:sdtEndPr/>
        <w:sdtContent>
          <w:p w14:paraId="4344AF90" w14:textId="77777777" w:rsidR="00C37D25" w:rsidRPr="00C37D25" w:rsidRDefault="00C37D25" w:rsidP="00C37D25">
            <w:pPr>
              <w:pStyle w:val="Stopka"/>
              <w:jc w:val="right"/>
              <w:rPr>
                <w:i/>
                <w:color w:val="A6A6A6" w:themeColor="background1" w:themeShade="A6"/>
              </w:rPr>
            </w:pPr>
            <w:r w:rsidRPr="00C37D25">
              <w:rPr>
                <w:i/>
                <w:color w:val="A6A6A6" w:themeColor="background1" w:themeShade="A6"/>
              </w:rPr>
              <w:t xml:space="preserve">Strona </w:t>
            </w:r>
            <w:r w:rsidRPr="00C37D25">
              <w:rPr>
                <w:bCs/>
                <w:i/>
                <w:color w:val="A6A6A6" w:themeColor="background1" w:themeShade="A6"/>
                <w:sz w:val="24"/>
                <w:szCs w:val="24"/>
              </w:rPr>
              <w:fldChar w:fldCharType="begin"/>
            </w:r>
            <w:r w:rsidRPr="00C37D25">
              <w:rPr>
                <w:bCs/>
                <w:i/>
                <w:color w:val="A6A6A6" w:themeColor="background1" w:themeShade="A6"/>
              </w:rPr>
              <w:instrText>PAGE</w:instrText>
            </w:r>
            <w:r w:rsidRPr="00C37D25">
              <w:rPr>
                <w:bCs/>
                <w:i/>
                <w:color w:val="A6A6A6" w:themeColor="background1" w:themeShade="A6"/>
                <w:sz w:val="24"/>
                <w:szCs w:val="24"/>
              </w:rPr>
              <w:fldChar w:fldCharType="separate"/>
            </w:r>
            <w:r w:rsidR="00EB5B97">
              <w:rPr>
                <w:bCs/>
                <w:i/>
                <w:noProof/>
                <w:color w:val="A6A6A6" w:themeColor="background1" w:themeShade="A6"/>
              </w:rPr>
              <w:t>5</w:t>
            </w:r>
            <w:r w:rsidRPr="00C37D25">
              <w:rPr>
                <w:bCs/>
                <w:i/>
                <w:color w:val="A6A6A6" w:themeColor="background1" w:themeShade="A6"/>
                <w:sz w:val="24"/>
                <w:szCs w:val="24"/>
              </w:rPr>
              <w:fldChar w:fldCharType="end"/>
            </w:r>
            <w:r w:rsidRPr="00C37D25">
              <w:rPr>
                <w:i/>
                <w:color w:val="A6A6A6" w:themeColor="background1" w:themeShade="A6"/>
              </w:rPr>
              <w:t xml:space="preserve"> z </w:t>
            </w:r>
            <w:r w:rsidRPr="00C37D25">
              <w:rPr>
                <w:bCs/>
                <w:i/>
                <w:color w:val="A6A6A6" w:themeColor="background1" w:themeShade="A6"/>
                <w:sz w:val="24"/>
                <w:szCs w:val="24"/>
              </w:rPr>
              <w:fldChar w:fldCharType="begin"/>
            </w:r>
            <w:r w:rsidRPr="00C37D25">
              <w:rPr>
                <w:bCs/>
                <w:i/>
                <w:color w:val="A6A6A6" w:themeColor="background1" w:themeShade="A6"/>
              </w:rPr>
              <w:instrText>NUMPAGES</w:instrText>
            </w:r>
            <w:r w:rsidRPr="00C37D25">
              <w:rPr>
                <w:bCs/>
                <w:i/>
                <w:color w:val="A6A6A6" w:themeColor="background1" w:themeShade="A6"/>
                <w:sz w:val="24"/>
                <w:szCs w:val="24"/>
              </w:rPr>
              <w:fldChar w:fldCharType="separate"/>
            </w:r>
            <w:r w:rsidR="00EB5B97">
              <w:rPr>
                <w:bCs/>
                <w:i/>
                <w:noProof/>
                <w:color w:val="A6A6A6" w:themeColor="background1" w:themeShade="A6"/>
              </w:rPr>
              <w:t>7</w:t>
            </w:r>
            <w:r w:rsidRPr="00C37D25">
              <w:rPr>
                <w:bCs/>
                <w:i/>
                <w:color w:val="A6A6A6" w:themeColor="background1" w:themeShade="A6"/>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A6ABF" w14:textId="77777777" w:rsidR="004C4496" w:rsidRDefault="004C4496" w:rsidP="00960BA2">
      <w:r>
        <w:separator/>
      </w:r>
    </w:p>
  </w:footnote>
  <w:footnote w:type="continuationSeparator" w:id="0">
    <w:p w14:paraId="19C40F4B" w14:textId="77777777" w:rsidR="004C4496" w:rsidRDefault="004C4496" w:rsidP="0096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9CFF" w14:textId="77777777" w:rsidR="00960BA2" w:rsidRDefault="00960BA2" w:rsidP="00FB7133">
    <w:pPr>
      <w:pStyle w:val="Nagwek"/>
      <w:jc w:val="center"/>
    </w:pPr>
    <w:r w:rsidRPr="00D65AE9">
      <w:rPr>
        <w:noProof/>
        <w:lang w:eastAsia="pl-PL"/>
      </w:rPr>
      <w:drawing>
        <wp:inline distT="0" distB="0" distL="0" distR="0" wp14:anchorId="6E8B02FE" wp14:editId="65FEB2DF">
          <wp:extent cx="5760720" cy="673100"/>
          <wp:effectExtent l="0" t="0" r="0" b="0"/>
          <wp:docPr id="4" name="Obraz 4" descr="2018 POPT-FUNDUSZ SPÓJNOŚ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descr="2018 POPT-FUNDUSZ SPÓJNOŚC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upperRoman"/>
      <w:lvlText w:val="%1."/>
      <w:lvlJc w:val="right"/>
      <w:pPr>
        <w:tabs>
          <w:tab w:val="num" w:pos="0"/>
        </w:tabs>
        <w:ind w:left="720" w:hanging="360"/>
      </w:pPr>
      <w:rPr>
        <w:rFonts w:ascii="Arial" w:hAnsi="Arial" w:cs="Arial"/>
        <w:bCs/>
        <w:szCs w:val="24"/>
      </w:rPr>
    </w:lvl>
    <w:lvl w:ilvl="1">
      <w:start w:val="1"/>
      <w:numFmt w:val="decimal"/>
      <w:lvlText w:val="%1.%2"/>
      <w:lvlJc w:val="left"/>
      <w:pPr>
        <w:tabs>
          <w:tab w:val="num" w:pos="0"/>
        </w:tabs>
        <w:ind w:left="1636" w:hanging="360"/>
      </w:pPr>
      <w:rPr>
        <w:rFonts w:hint="default"/>
        <w:b w:val="0"/>
      </w:rPr>
    </w:lvl>
    <w:lvl w:ilvl="2">
      <w:start w:val="1"/>
      <w:numFmt w:val="decimal"/>
      <w:lvlText w:val="%1.%2.%3"/>
      <w:lvlJc w:val="left"/>
      <w:pPr>
        <w:tabs>
          <w:tab w:val="num" w:pos="0"/>
        </w:tabs>
        <w:ind w:left="2912" w:hanging="720"/>
      </w:pPr>
      <w:rPr>
        <w:rFonts w:hint="default"/>
        <w:b w:val="0"/>
      </w:rPr>
    </w:lvl>
    <w:lvl w:ilvl="3">
      <w:start w:val="1"/>
      <w:numFmt w:val="decimal"/>
      <w:lvlText w:val="%1.%2.%3.%4"/>
      <w:lvlJc w:val="left"/>
      <w:pPr>
        <w:tabs>
          <w:tab w:val="num" w:pos="0"/>
        </w:tabs>
        <w:ind w:left="4188" w:hanging="1080"/>
      </w:pPr>
      <w:rPr>
        <w:rFonts w:hint="default"/>
        <w:b w:val="0"/>
      </w:rPr>
    </w:lvl>
    <w:lvl w:ilvl="4">
      <w:start w:val="1"/>
      <w:numFmt w:val="decimal"/>
      <w:lvlText w:val="%1.%2.%3.%4.%5"/>
      <w:lvlJc w:val="left"/>
      <w:pPr>
        <w:tabs>
          <w:tab w:val="num" w:pos="0"/>
        </w:tabs>
        <w:ind w:left="5104" w:hanging="1080"/>
      </w:pPr>
      <w:rPr>
        <w:rFonts w:hint="default"/>
        <w:b w:val="0"/>
      </w:rPr>
    </w:lvl>
    <w:lvl w:ilvl="5">
      <w:start w:val="1"/>
      <w:numFmt w:val="decimal"/>
      <w:lvlText w:val="%1.%2.%3.%4.%5.%6"/>
      <w:lvlJc w:val="left"/>
      <w:pPr>
        <w:tabs>
          <w:tab w:val="num" w:pos="0"/>
        </w:tabs>
        <w:ind w:left="6380" w:hanging="1440"/>
      </w:pPr>
      <w:rPr>
        <w:rFonts w:hint="default"/>
        <w:b w:val="0"/>
      </w:rPr>
    </w:lvl>
    <w:lvl w:ilvl="6">
      <w:start w:val="1"/>
      <w:numFmt w:val="decimal"/>
      <w:lvlText w:val="%1.%2.%3.%4.%5.%6.%7"/>
      <w:lvlJc w:val="left"/>
      <w:pPr>
        <w:tabs>
          <w:tab w:val="num" w:pos="0"/>
        </w:tabs>
        <w:ind w:left="7296" w:hanging="1440"/>
      </w:pPr>
      <w:rPr>
        <w:rFonts w:hint="default"/>
        <w:b w:val="0"/>
      </w:rPr>
    </w:lvl>
    <w:lvl w:ilvl="7">
      <w:start w:val="1"/>
      <w:numFmt w:val="decimal"/>
      <w:lvlText w:val="%1.%2.%3.%4.%5.%6.%7.%8"/>
      <w:lvlJc w:val="left"/>
      <w:pPr>
        <w:tabs>
          <w:tab w:val="num" w:pos="0"/>
        </w:tabs>
        <w:ind w:left="8572" w:hanging="1800"/>
      </w:pPr>
      <w:rPr>
        <w:rFonts w:hint="default"/>
        <w:b w:val="0"/>
      </w:rPr>
    </w:lvl>
    <w:lvl w:ilvl="8">
      <w:start w:val="1"/>
      <w:numFmt w:val="decimal"/>
      <w:lvlText w:val="%1.%2.%3.%4.%5.%6.%7.%8.%9"/>
      <w:lvlJc w:val="left"/>
      <w:pPr>
        <w:tabs>
          <w:tab w:val="num" w:pos="0"/>
        </w:tabs>
        <w:ind w:left="9488" w:hanging="1800"/>
      </w:pPr>
      <w:rPr>
        <w:rFonts w:hint="default"/>
        <w:b w:val="0"/>
      </w:rPr>
    </w:lvl>
  </w:abstractNum>
  <w:abstractNum w:abstractNumId="1"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hint="default"/>
        <w:szCs w:val="24"/>
      </w:rPr>
    </w:lvl>
  </w:abstractNum>
  <w:abstractNum w:abstractNumId="2" w15:restartNumberingAfterBreak="0">
    <w:nsid w:val="00000004"/>
    <w:multiLevelType w:val="singleLevel"/>
    <w:tmpl w:val="00000004"/>
    <w:name w:val="WW8Num10"/>
    <w:lvl w:ilvl="0">
      <w:start w:val="1"/>
      <w:numFmt w:val="bullet"/>
      <w:lvlText w:val=""/>
      <w:lvlJc w:val="left"/>
      <w:pPr>
        <w:tabs>
          <w:tab w:val="num" w:pos="0"/>
        </w:tabs>
        <w:ind w:left="1440" w:hanging="360"/>
      </w:pPr>
      <w:rPr>
        <w:rFonts w:ascii="Symbol" w:hAnsi="Symbol" w:cs="Symbol" w:hint="default"/>
        <w:szCs w:val="24"/>
      </w:rPr>
    </w:lvl>
  </w:abstractNum>
  <w:abstractNum w:abstractNumId="3" w15:restartNumberingAfterBreak="0">
    <w:nsid w:val="02C85CB1"/>
    <w:multiLevelType w:val="hybridMultilevel"/>
    <w:tmpl w:val="8848C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87F2A"/>
    <w:multiLevelType w:val="hybridMultilevel"/>
    <w:tmpl w:val="7032B7F8"/>
    <w:lvl w:ilvl="0" w:tplc="42F4F7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C7C9A"/>
    <w:multiLevelType w:val="hybridMultilevel"/>
    <w:tmpl w:val="CD2A5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B7012D"/>
    <w:multiLevelType w:val="hybridMultilevel"/>
    <w:tmpl w:val="4AE81DDC"/>
    <w:lvl w:ilvl="0" w:tplc="04150011">
      <w:start w:val="1"/>
      <w:numFmt w:val="decimal"/>
      <w:lvlText w:val="%1)"/>
      <w:lvlJc w:val="left"/>
      <w:pPr>
        <w:ind w:left="720" w:hanging="360"/>
      </w:pPr>
      <w:rPr>
        <w:rFonts w:hint="default"/>
      </w:rPr>
    </w:lvl>
    <w:lvl w:ilvl="1" w:tplc="E398D7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74362"/>
    <w:multiLevelType w:val="hybridMultilevel"/>
    <w:tmpl w:val="5E28BE6A"/>
    <w:lvl w:ilvl="0" w:tplc="6A42FBE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220AF"/>
    <w:multiLevelType w:val="hybridMultilevel"/>
    <w:tmpl w:val="629C4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BB4550"/>
    <w:multiLevelType w:val="hybridMultilevel"/>
    <w:tmpl w:val="C19E41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A45324"/>
    <w:multiLevelType w:val="hybridMultilevel"/>
    <w:tmpl w:val="91D632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3F3142A"/>
    <w:multiLevelType w:val="multilevel"/>
    <w:tmpl w:val="D9FAEEA8"/>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2" w15:restartNumberingAfterBreak="0">
    <w:nsid w:val="4C954043"/>
    <w:multiLevelType w:val="multilevel"/>
    <w:tmpl w:val="2CF2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D48A0"/>
    <w:multiLevelType w:val="hybridMultilevel"/>
    <w:tmpl w:val="F98C069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B2202C">
      <w:start w:val="1"/>
      <w:numFmt w:val="decimal"/>
      <w:lvlText w:val="%4."/>
      <w:lvlJc w:val="left"/>
      <w:pPr>
        <w:tabs>
          <w:tab w:val="num" w:pos="2520"/>
        </w:tabs>
        <w:ind w:left="2520" w:hanging="360"/>
      </w:pPr>
      <w:rPr>
        <w:b w:val="0"/>
      </w:r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15:restartNumberingAfterBreak="0">
    <w:nsid w:val="55E85CC2"/>
    <w:multiLevelType w:val="multilevel"/>
    <w:tmpl w:val="B76AD7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DB073BD"/>
    <w:multiLevelType w:val="multilevel"/>
    <w:tmpl w:val="DEF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D2151"/>
    <w:multiLevelType w:val="multilevel"/>
    <w:tmpl w:val="B73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257B5"/>
    <w:multiLevelType w:val="hybridMultilevel"/>
    <w:tmpl w:val="FDD21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494697"/>
    <w:multiLevelType w:val="hybridMultilevel"/>
    <w:tmpl w:val="B91AC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12"/>
  </w:num>
  <w:num w:numId="7">
    <w:abstractNumId w:val="15"/>
  </w:num>
  <w:num w:numId="8">
    <w:abstractNumId w:val="16"/>
  </w:num>
  <w:num w:numId="9">
    <w:abstractNumId w:val="13"/>
  </w:num>
  <w:num w:numId="10">
    <w:abstractNumId w:val="7"/>
  </w:num>
  <w:num w:numId="11">
    <w:abstractNumId w:val="3"/>
  </w:num>
  <w:num w:numId="12">
    <w:abstractNumId w:val="9"/>
  </w:num>
  <w:num w:numId="13">
    <w:abstractNumId w:val="5"/>
  </w:num>
  <w:num w:numId="14">
    <w:abstractNumId w:val="4"/>
  </w:num>
  <w:num w:numId="15">
    <w:abstractNumId w:val="17"/>
  </w:num>
  <w:num w:numId="16">
    <w:abstractNumId w:val="8"/>
  </w:num>
  <w:num w:numId="17">
    <w:abstractNumId w:val="18"/>
  </w:num>
  <w:num w:numId="18">
    <w:abstractNumId w:val="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A9"/>
    <w:rsid w:val="00004435"/>
    <w:rsid w:val="00004957"/>
    <w:rsid w:val="00010F99"/>
    <w:rsid w:val="000329CA"/>
    <w:rsid w:val="000550B4"/>
    <w:rsid w:val="000611AC"/>
    <w:rsid w:val="000617F8"/>
    <w:rsid w:val="00061B22"/>
    <w:rsid w:val="000636E2"/>
    <w:rsid w:val="0007164E"/>
    <w:rsid w:val="00071C2C"/>
    <w:rsid w:val="000741F1"/>
    <w:rsid w:val="00083461"/>
    <w:rsid w:val="00094159"/>
    <w:rsid w:val="000B0212"/>
    <w:rsid w:val="000B4D66"/>
    <w:rsid w:val="000C44C3"/>
    <w:rsid w:val="000D6AD2"/>
    <w:rsid w:val="000E3C93"/>
    <w:rsid w:val="000F5B84"/>
    <w:rsid w:val="0010730A"/>
    <w:rsid w:val="00111E6C"/>
    <w:rsid w:val="0012241B"/>
    <w:rsid w:val="00131B4D"/>
    <w:rsid w:val="00153DA0"/>
    <w:rsid w:val="00192343"/>
    <w:rsid w:val="00193C05"/>
    <w:rsid w:val="00195539"/>
    <w:rsid w:val="001A2B84"/>
    <w:rsid w:val="001B7794"/>
    <w:rsid w:val="001C6136"/>
    <w:rsid w:val="001D331C"/>
    <w:rsid w:val="001D6BAD"/>
    <w:rsid w:val="001E1103"/>
    <w:rsid w:val="00202AA7"/>
    <w:rsid w:val="002201B3"/>
    <w:rsid w:val="00222B5C"/>
    <w:rsid w:val="0023328B"/>
    <w:rsid w:val="002539BC"/>
    <w:rsid w:val="00254AAA"/>
    <w:rsid w:val="0026530E"/>
    <w:rsid w:val="00271339"/>
    <w:rsid w:val="0027686D"/>
    <w:rsid w:val="00277882"/>
    <w:rsid w:val="002801AA"/>
    <w:rsid w:val="002940A2"/>
    <w:rsid w:val="00295544"/>
    <w:rsid w:val="002C6AD0"/>
    <w:rsid w:val="002D6392"/>
    <w:rsid w:val="002D67EA"/>
    <w:rsid w:val="002E016A"/>
    <w:rsid w:val="002F7F75"/>
    <w:rsid w:val="00304C13"/>
    <w:rsid w:val="00315F3C"/>
    <w:rsid w:val="003167CE"/>
    <w:rsid w:val="00320363"/>
    <w:rsid w:val="003230AE"/>
    <w:rsid w:val="00343CAE"/>
    <w:rsid w:val="0035270C"/>
    <w:rsid w:val="00354975"/>
    <w:rsid w:val="003649D5"/>
    <w:rsid w:val="003673A7"/>
    <w:rsid w:val="00372836"/>
    <w:rsid w:val="00386A8C"/>
    <w:rsid w:val="003962E2"/>
    <w:rsid w:val="0039743B"/>
    <w:rsid w:val="003A5A06"/>
    <w:rsid w:val="003B35A4"/>
    <w:rsid w:val="003E448D"/>
    <w:rsid w:val="003E66B1"/>
    <w:rsid w:val="004079F3"/>
    <w:rsid w:val="00493D49"/>
    <w:rsid w:val="004955EA"/>
    <w:rsid w:val="004B4C21"/>
    <w:rsid w:val="004C4496"/>
    <w:rsid w:val="004D07B6"/>
    <w:rsid w:val="004D38A9"/>
    <w:rsid w:val="004E20C8"/>
    <w:rsid w:val="004E2214"/>
    <w:rsid w:val="004F5065"/>
    <w:rsid w:val="0050504A"/>
    <w:rsid w:val="00505577"/>
    <w:rsid w:val="00511CDA"/>
    <w:rsid w:val="0051437B"/>
    <w:rsid w:val="005147E7"/>
    <w:rsid w:val="00524054"/>
    <w:rsid w:val="005267A4"/>
    <w:rsid w:val="005337F7"/>
    <w:rsid w:val="00546C9F"/>
    <w:rsid w:val="00554682"/>
    <w:rsid w:val="00554E9B"/>
    <w:rsid w:val="00566CB4"/>
    <w:rsid w:val="0057370B"/>
    <w:rsid w:val="00574152"/>
    <w:rsid w:val="00580166"/>
    <w:rsid w:val="0058154F"/>
    <w:rsid w:val="00590653"/>
    <w:rsid w:val="005C16A7"/>
    <w:rsid w:val="005D4CB1"/>
    <w:rsid w:val="005D50D5"/>
    <w:rsid w:val="005D7371"/>
    <w:rsid w:val="005E6FFE"/>
    <w:rsid w:val="005F1F58"/>
    <w:rsid w:val="005F520D"/>
    <w:rsid w:val="005F79D4"/>
    <w:rsid w:val="0060117C"/>
    <w:rsid w:val="0060178C"/>
    <w:rsid w:val="00602220"/>
    <w:rsid w:val="00604F9C"/>
    <w:rsid w:val="006160DE"/>
    <w:rsid w:val="00670C30"/>
    <w:rsid w:val="006758E7"/>
    <w:rsid w:val="006A00CE"/>
    <w:rsid w:val="00716020"/>
    <w:rsid w:val="00762FAA"/>
    <w:rsid w:val="00774962"/>
    <w:rsid w:val="007902DE"/>
    <w:rsid w:val="00793B59"/>
    <w:rsid w:val="007A5DB5"/>
    <w:rsid w:val="007A65A3"/>
    <w:rsid w:val="007B211F"/>
    <w:rsid w:val="007C1EE9"/>
    <w:rsid w:val="007D0826"/>
    <w:rsid w:val="007D2E94"/>
    <w:rsid w:val="007E49D9"/>
    <w:rsid w:val="008026A9"/>
    <w:rsid w:val="00817B0B"/>
    <w:rsid w:val="00834F9F"/>
    <w:rsid w:val="008366EA"/>
    <w:rsid w:val="00840368"/>
    <w:rsid w:val="00840966"/>
    <w:rsid w:val="00853555"/>
    <w:rsid w:val="008571BA"/>
    <w:rsid w:val="008856C2"/>
    <w:rsid w:val="008C0CFF"/>
    <w:rsid w:val="008E2D95"/>
    <w:rsid w:val="00916475"/>
    <w:rsid w:val="00921F48"/>
    <w:rsid w:val="00940794"/>
    <w:rsid w:val="00942BF4"/>
    <w:rsid w:val="009438DA"/>
    <w:rsid w:val="00954859"/>
    <w:rsid w:val="00960BA2"/>
    <w:rsid w:val="009704EF"/>
    <w:rsid w:val="00972AB2"/>
    <w:rsid w:val="00974614"/>
    <w:rsid w:val="009A4E7F"/>
    <w:rsid w:val="009C364A"/>
    <w:rsid w:val="009D51C9"/>
    <w:rsid w:val="009E7FCE"/>
    <w:rsid w:val="009F03C6"/>
    <w:rsid w:val="009F2189"/>
    <w:rsid w:val="00A017A5"/>
    <w:rsid w:val="00A14C3D"/>
    <w:rsid w:val="00A2630C"/>
    <w:rsid w:val="00A26595"/>
    <w:rsid w:val="00A352DA"/>
    <w:rsid w:val="00A35BE4"/>
    <w:rsid w:val="00A47337"/>
    <w:rsid w:val="00A47B67"/>
    <w:rsid w:val="00A670A0"/>
    <w:rsid w:val="00A80785"/>
    <w:rsid w:val="00A86D77"/>
    <w:rsid w:val="00A965E8"/>
    <w:rsid w:val="00AF7AEF"/>
    <w:rsid w:val="00B110BC"/>
    <w:rsid w:val="00B159DF"/>
    <w:rsid w:val="00B2309C"/>
    <w:rsid w:val="00B26E9A"/>
    <w:rsid w:val="00B409EA"/>
    <w:rsid w:val="00B40BEC"/>
    <w:rsid w:val="00B9062A"/>
    <w:rsid w:val="00BC6070"/>
    <w:rsid w:val="00BD14E1"/>
    <w:rsid w:val="00BE5B16"/>
    <w:rsid w:val="00C10AAA"/>
    <w:rsid w:val="00C135A4"/>
    <w:rsid w:val="00C146D3"/>
    <w:rsid w:val="00C15D36"/>
    <w:rsid w:val="00C1725E"/>
    <w:rsid w:val="00C20E5B"/>
    <w:rsid w:val="00C25850"/>
    <w:rsid w:val="00C3542D"/>
    <w:rsid w:val="00C37D25"/>
    <w:rsid w:val="00C41FB4"/>
    <w:rsid w:val="00C51382"/>
    <w:rsid w:val="00C94CA2"/>
    <w:rsid w:val="00CA6FE6"/>
    <w:rsid w:val="00CB04CA"/>
    <w:rsid w:val="00CC2A2C"/>
    <w:rsid w:val="00CD0A33"/>
    <w:rsid w:val="00CF56F5"/>
    <w:rsid w:val="00CF593F"/>
    <w:rsid w:val="00D33DE1"/>
    <w:rsid w:val="00D44172"/>
    <w:rsid w:val="00D44D9A"/>
    <w:rsid w:val="00DC2049"/>
    <w:rsid w:val="00DF2C3E"/>
    <w:rsid w:val="00DF552C"/>
    <w:rsid w:val="00E06387"/>
    <w:rsid w:val="00E13E7A"/>
    <w:rsid w:val="00E213B2"/>
    <w:rsid w:val="00E301F3"/>
    <w:rsid w:val="00E32F7A"/>
    <w:rsid w:val="00E617A5"/>
    <w:rsid w:val="00E832AE"/>
    <w:rsid w:val="00E84005"/>
    <w:rsid w:val="00E85011"/>
    <w:rsid w:val="00EB5B97"/>
    <w:rsid w:val="00EB7E94"/>
    <w:rsid w:val="00EC1CFA"/>
    <w:rsid w:val="00EC776E"/>
    <w:rsid w:val="00ED294E"/>
    <w:rsid w:val="00EF3621"/>
    <w:rsid w:val="00F1685C"/>
    <w:rsid w:val="00F27066"/>
    <w:rsid w:val="00F65C4E"/>
    <w:rsid w:val="00F67ACD"/>
    <w:rsid w:val="00F81AE0"/>
    <w:rsid w:val="00FB7133"/>
    <w:rsid w:val="00FC6AD9"/>
    <w:rsid w:val="00FD1CCF"/>
    <w:rsid w:val="00FD5D69"/>
    <w:rsid w:val="00FF1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4D1B"/>
  <w15:chartTrackingRefBased/>
  <w15:docId w15:val="{59751D8C-74CB-403C-AE8F-8D4BD44E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6530E"/>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1"/>
    <w:qFormat/>
    <w:rsid w:val="0026530E"/>
    <w:pPr>
      <w:ind w:left="336"/>
      <w:outlineLvl w:val="0"/>
    </w:pPr>
    <w:rPr>
      <w:b/>
      <w:bCs/>
      <w:sz w:val="24"/>
      <w:szCs w:val="24"/>
    </w:rPr>
  </w:style>
  <w:style w:type="paragraph" w:styleId="Nagwek2">
    <w:name w:val="heading 2"/>
    <w:basedOn w:val="Normalny"/>
    <w:next w:val="Normalny"/>
    <w:link w:val="Nagwek2Znak"/>
    <w:uiPriority w:val="9"/>
    <w:semiHidden/>
    <w:unhideWhenUsed/>
    <w:qFormat/>
    <w:rsid w:val="009C36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0BA2"/>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0BA2"/>
    <w:pPr>
      <w:tabs>
        <w:tab w:val="center" w:pos="4536"/>
        <w:tab w:val="right" w:pos="9072"/>
      </w:tabs>
    </w:pPr>
  </w:style>
  <w:style w:type="character" w:customStyle="1" w:styleId="NagwekZnak">
    <w:name w:val="Nagłówek Znak"/>
    <w:basedOn w:val="Domylnaczcionkaakapitu"/>
    <w:link w:val="Nagwek"/>
    <w:uiPriority w:val="99"/>
    <w:rsid w:val="00960BA2"/>
  </w:style>
  <w:style w:type="paragraph" w:styleId="Stopka">
    <w:name w:val="footer"/>
    <w:basedOn w:val="Normalny"/>
    <w:link w:val="StopkaZnak"/>
    <w:uiPriority w:val="99"/>
    <w:unhideWhenUsed/>
    <w:rsid w:val="00960BA2"/>
    <w:pPr>
      <w:tabs>
        <w:tab w:val="center" w:pos="4536"/>
        <w:tab w:val="right" w:pos="9072"/>
      </w:tabs>
    </w:pPr>
  </w:style>
  <w:style w:type="character" w:customStyle="1" w:styleId="StopkaZnak">
    <w:name w:val="Stopka Znak"/>
    <w:basedOn w:val="Domylnaczcionkaakapitu"/>
    <w:link w:val="Stopka"/>
    <w:uiPriority w:val="99"/>
    <w:rsid w:val="00960BA2"/>
  </w:style>
  <w:style w:type="paragraph" w:styleId="Tekstkomentarza">
    <w:name w:val="annotation text"/>
    <w:basedOn w:val="Normalny"/>
    <w:link w:val="TekstkomentarzaZnak"/>
    <w:unhideWhenUsed/>
    <w:rsid w:val="00762FA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62F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1C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C2C"/>
    <w:rPr>
      <w:rFonts w:ascii="Segoe UI" w:hAnsi="Segoe UI" w:cs="Segoe UI"/>
      <w:sz w:val="18"/>
      <w:szCs w:val="18"/>
    </w:rPr>
  </w:style>
  <w:style w:type="character" w:styleId="Hipercze">
    <w:name w:val="Hyperlink"/>
    <w:uiPriority w:val="99"/>
    <w:unhideWhenUsed/>
    <w:rsid w:val="00E617A5"/>
    <w:rPr>
      <w:color w:val="0000FF"/>
      <w:u w:val="single"/>
    </w:rPr>
  </w:style>
  <w:style w:type="character" w:customStyle="1" w:styleId="Nierozpoznanawzmianka1">
    <w:name w:val="Nierozpoznana wzmianka1"/>
    <w:basedOn w:val="Domylnaczcionkaakapitu"/>
    <w:uiPriority w:val="99"/>
    <w:semiHidden/>
    <w:unhideWhenUsed/>
    <w:rsid w:val="00FB7133"/>
    <w:rPr>
      <w:color w:val="605E5C"/>
      <w:shd w:val="clear" w:color="auto" w:fill="E1DFDD"/>
    </w:rPr>
  </w:style>
  <w:style w:type="character" w:customStyle="1" w:styleId="Nagwek1Znak">
    <w:name w:val="Nagłówek 1 Znak"/>
    <w:basedOn w:val="Domylnaczcionkaakapitu"/>
    <w:link w:val="Nagwek1"/>
    <w:rsid w:val="0026530E"/>
    <w:rPr>
      <w:rFonts w:ascii="Arial" w:eastAsia="Arial" w:hAnsi="Arial" w:cs="Arial"/>
      <w:b/>
      <w:bCs/>
      <w:sz w:val="24"/>
      <w:szCs w:val="24"/>
    </w:rPr>
  </w:style>
  <w:style w:type="paragraph" w:styleId="Tekstpodstawowy">
    <w:name w:val="Body Text"/>
    <w:basedOn w:val="Normalny"/>
    <w:link w:val="TekstpodstawowyZnak"/>
    <w:uiPriority w:val="1"/>
    <w:qFormat/>
    <w:rsid w:val="0026530E"/>
    <w:rPr>
      <w:sz w:val="24"/>
      <w:szCs w:val="24"/>
    </w:rPr>
  </w:style>
  <w:style w:type="character" w:customStyle="1" w:styleId="TekstpodstawowyZnak">
    <w:name w:val="Tekst podstawowy Znak"/>
    <w:basedOn w:val="Domylnaczcionkaakapitu"/>
    <w:link w:val="Tekstpodstawowy"/>
    <w:uiPriority w:val="1"/>
    <w:rsid w:val="0026530E"/>
    <w:rPr>
      <w:rFonts w:ascii="Arial" w:eastAsia="Arial" w:hAnsi="Arial" w:cs="Arial"/>
      <w:sz w:val="24"/>
      <w:szCs w:val="24"/>
    </w:rPr>
  </w:style>
  <w:style w:type="character" w:customStyle="1" w:styleId="Bodytext14">
    <w:name w:val="Body text (14)_"/>
    <w:link w:val="Bodytext141"/>
    <w:uiPriority w:val="99"/>
    <w:rsid w:val="0026530E"/>
    <w:rPr>
      <w:b/>
      <w:bCs/>
      <w:sz w:val="15"/>
      <w:szCs w:val="15"/>
      <w:shd w:val="clear" w:color="auto" w:fill="FFFFFF"/>
    </w:rPr>
  </w:style>
  <w:style w:type="paragraph" w:customStyle="1" w:styleId="Bodytext141">
    <w:name w:val="Body text (14)1"/>
    <w:basedOn w:val="Normalny"/>
    <w:link w:val="Bodytext14"/>
    <w:uiPriority w:val="99"/>
    <w:rsid w:val="0026530E"/>
    <w:pPr>
      <w:widowControl/>
      <w:shd w:val="clear" w:color="auto" w:fill="FFFFFF"/>
      <w:autoSpaceDE/>
      <w:autoSpaceDN/>
      <w:spacing w:line="211" w:lineRule="exact"/>
      <w:ind w:hanging="1780"/>
    </w:pPr>
    <w:rPr>
      <w:rFonts w:asciiTheme="minorHAnsi" w:eastAsiaTheme="minorHAnsi" w:hAnsiTheme="minorHAnsi" w:cstheme="minorBidi"/>
      <w:b/>
      <w:bCs/>
      <w:sz w:val="15"/>
      <w:szCs w:val="15"/>
    </w:rPr>
  </w:style>
  <w:style w:type="paragraph" w:customStyle="1" w:styleId="Heading9">
    <w:name w:val="Heading #9"/>
    <w:basedOn w:val="Normalny"/>
    <w:link w:val="Heading90"/>
    <w:uiPriority w:val="99"/>
    <w:rsid w:val="0026530E"/>
    <w:pPr>
      <w:widowControl/>
      <w:shd w:val="clear" w:color="auto" w:fill="FFFFFF"/>
      <w:suppressAutoHyphens/>
      <w:autoSpaceDE/>
      <w:autoSpaceDN/>
      <w:spacing w:before="420" w:line="197" w:lineRule="exact"/>
      <w:jc w:val="center"/>
    </w:pPr>
    <w:rPr>
      <w:rFonts w:eastAsia="Calibri" w:cs="Times New Roman"/>
      <w:b/>
      <w:bCs/>
      <w:color w:val="00000A"/>
      <w:sz w:val="18"/>
      <w:szCs w:val="18"/>
      <w:lang w:eastAsia="ar-SA"/>
    </w:rPr>
  </w:style>
  <w:style w:type="character" w:customStyle="1" w:styleId="Heading90">
    <w:name w:val="Heading #9_"/>
    <w:link w:val="Heading9"/>
    <w:uiPriority w:val="99"/>
    <w:rsid w:val="0026530E"/>
    <w:rPr>
      <w:rFonts w:ascii="Arial" w:eastAsia="Calibri" w:hAnsi="Arial" w:cs="Times New Roman"/>
      <w:b/>
      <w:bCs/>
      <w:color w:val="00000A"/>
      <w:sz w:val="18"/>
      <w:szCs w:val="18"/>
      <w:shd w:val="clear" w:color="auto" w:fill="FFFFFF"/>
      <w:lang w:eastAsia="ar-SA"/>
    </w:rPr>
  </w:style>
  <w:style w:type="character" w:styleId="Pogrubienie">
    <w:name w:val="Strong"/>
    <w:uiPriority w:val="22"/>
    <w:qFormat/>
    <w:rsid w:val="009704EF"/>
    <w:rPr>
      <w:b/>
      <w:bCs/>
    </w:rPr>
  </w:style>
  <w:style w:type="paragraph" w:styleId="NormalnyWeb">
    <w:name w:val="Normal (Web)"/>
    <w:basedOn w:val="Normalny"/>
    <w:uiPriority w:val="99"/>
    <w:unhideWhenUsed/>
    <w:rsid w:val="009704E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qFormat/>
    <w:rsid w:val="009704EF"/>
    <w:pPr>
      <w:spacing w:after="0" w:line="240" w:lineRule="auto"/>
    </w:pPr>
    <w:rPr>
      <w:rFonts w:ascii="Microsoft Sans Serif" w:eastAsia="Times New Roman" w:hAnsi="Microsoft Sans Serif" w:cs="Microsoft Sans Serif"/>
      <w:color w:val="000000"/>
      <w:sz w:val="24"/>
      <w:szCs w:val="24"/>
      <w:lang w:eastAsia="pl-PL"/>
    </w:rPr>
  </w:style>
  <w:style w:type="character" w:styleId="Uwydatnienie">
    <w:name w:val="Emphasis"/>
    <w:uiPriority w:val="20"/>
    <w:qFormat/>
    <w:rsid w:val="009704EF"/>
    <w:rPr>
      <w:i/>
      <w:iCs/>
    </w:rPr>
  </w:style>
  <w:style w:type="character" w:customStyle="1" w:styleId="markedcontent">
    <w:name w:val="markedcontent"/>
    <w:rsid w:val="00A017A5"/>
  </w:style>
  <w:style w:type="paragraph" w:styleId="Akapitzlist">
    <w:name w:val="List Paragraph"/>
    <w:basedOn w:val="Normalny"/>
    <w:uiPriority w:val="34"/>
    <w:qFormat/>
    <w:rsid w:val="00A14C3D"/>
    <w:pPr>
      <w:ind w:left="720"/>
      <w:contextualSpacing/>
    </w:pPr>
  </w:style>
  <w:style w:type="character" w:customStyle="1" w:styleId="Nagwek2Znak">
    <w:name w:val="Nagłówek 2 Znak"/>
    <w:basedOn w:val="Domylnaczcionkaakapitu"/>
    <w:link w:val="Nagwek2"/>
    <w:uiPriority w:val="9"/>
    <w:semiHidden/>
    <w:rsid w:val="009C36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D1ED-D575-4D9C-B9EC-8EE53C23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2570</Words>
  <Characters>15420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Pałys Damian</dc:creator>
  <cp:keywords/>
  <dc:description/>
  <cp:lastModifiedBy>Piekarz Katarzyna</cp:lastModifiedBy>
  <cp:revision>9</cp:revision>
  <cp:lastPrinted>2022-10-12T07:42:00Z</cp:lastPrinted>
  <dcterms:created xsi:type="dcterms:W3CDTF">2022-10-04T09:55:00Z</dcterms:created>
  <dcterms:modified xsi:type="dcterms:W3CDTF">2022-10-17T07:07:00Z</dcterms:modified>
</cp:coreProperties>
</file>